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8507" w14:textId="77777777" w:rsidR="00250174" w:rsidRPr="007027A9" w:rsidRDefault="00250174" w:rsidP="00250174">
      <w:pPr>
        <w:pStyle w:val="Title"/>
        <w:rPr>
          <w:rFonts w:ascii="Arial" w:hAnsi="Arial"/>
          <w:sz w:val="24"/>
          <w:szCs w:val="24"/>
        </w:rPr>
      </w:pPr>
      <w:r w:rsidRPr="007027A9">
        <w:rPr>
          <w:rFonts w:ascii="Arial" w:hAnsi="Arial"/>
          <w:sz w:val="24"/>
          <w:szCs w:val="24"/>
        </w:rPr>
        <w:t>NDB Meeting</w:t>
      </w:r>
    </w:p>
    <w:p w14:paraId="742741B8" w14:textId="4DD45C83" w:rsidR="00250174" w:rsidRDefault="00242F61" w:rsidP="00250174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April</w:t>
      </w:r>
      <w:r w:rsidR="007F5AD9">
        <w:rPr>
          <w:rFonts w:ascii="Arial" w:hAnsi="Arial"/>
          <w:sz w:val="24"/>
          <w:szCs w:val="24"/>
        </w:rPr>
        <w:t xml:space="preserve"> </w:t>
      </w:r>
      <w:r w:rsidR="00091EEE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6</w:t>
      </w:r>
      <w:r w:rsidR="0012722A"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>19</w:t>
      </w:r>
      <w:r w:rsidR="00BA4EDA">
        <w:rPr>
          <w:rFonts w:ascii="Arial" w:hAnsi="Arial"/>
          <w:sz w:val="24"/>
          <w:szCs w:val="24"/>
        </w:rPr>
        <w:t xml:space="preserve">, </w:t>
      </w:r>
      <w:r w:rsidR="00091EEE">
        <w:rPr>
          <w:rFonts w:ascii="Arial" w:hAnsi="Arial"/>
          <w:sz w:val="24"/>
          <w:szCs w:val="24"/>
        </w:rPr>
        <w:t>202</w:t>
      </w:r>
      <w:r w:rsidR="00546FA2">
        <w:rPr>
          <w:rFonts w:ascii="Arial" w:hAnsi="Arial"/>
          <w:sz w:val="24"/>
          <w:szCs w:val="24"/>
        </w:rPr>
        <w:t>3</w:t>
      </w:r>
      <w:r w:rsidR="00683A5A">
        <w:rPr>
          <w:rFonts w:ascii="Arial" w:hAnsi="Arial"/>
          <w:sz w:val="24"/>
          <w:szCs w:val="24"/>
        </w:rPr>
        <w:t>,</w:t>
      </w:r>
      <w:r w:rsidR="001275C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Hapeville, Georgia</w:t>
      </w:r>
    </w:p>
    <w:p w14:paraId="580255B3" w14:textId="77777777" w:rsidR="00C2531A" w:rsidRDefault="00C2531A" w:rsidP="00250174">
      <w:pPr>
        <w:jc w:val="center"/>
        <w:rPr>
          <w:rFonts w:ascii="Arial" w:hAnsi="Arial"/>
          <w:sz w:val="24"/>
          <w:szCs w:val="24"/>
        </w:rPr>
      </w:pPr>
    </w:p>
    <w:p w14:paraId="52149FEF" w14:textId="6A2DDD07" w:rsidR="00C2531A" w:rsidRPr="00DC0875" w:rsidRDefault="00250174" w:rsidP="001B2B5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DC0875">
        <w:rPr>
          <w:rFonts w:ascii="Arial" w:hAnsi="Arial" w:cs="Arial"/>
          <w:sz w:val="24"/>
          <w:szCs w:val="24"/>
        </w:rPr>
        <w:t>Welcome</w:t>
      </w:r>
      <w:r w:rsidR="005E2FA7" w:rsidRPr="00DC0875">
        <w:rPr>
          <w:rFonts w:ascii="Arial" w:hAnsi="Arial" w:cs="Arial"/>
          <w:sz w:val="24"/>
          <w:szCs w:val="24"/>
        </w:rPr>
        <w:t>,</w:t>
      </w:r>
      <w:r w:rsidRPr="00DC0875">
        <w:rPr>
          <w:rFonts w:ascii="Arial" w:hAnsi="Arial" w:cs="Arial"/>
          <w:sz w:val="24"/>
          <w:szCs w:val="24"/>
        </w:rPr>
        <w:t xml:space="preserve"> </w:t>
      </w:r>
      <w:r w:rsidR="00DC0875">
        <w:rPr>
          <w:rFonts w:ascii="Arial" w:hAnsi="Arial" w:cs="Arial"/>
          <w:sz w:val="24"/>
          <w:szCs w:val="24"/>
        </w:rPr>
        <w:t>I</w:t>
      </w:r>
      <w:r w:rsidR="002D5DE3" w:rsidRPr="00DC0875">
        <w:rPr>
          <w:rFonts w:ascii="Arial" w:hAnsi="Arial" w:cs="Arial"/>
          <w:sz w:val="24"/>
          <w:szCs w:val="24"/>
        </w:rPr>
        <w:t>ntroduction</w:t>
      </w:r>
      <w:r w:rsidR="00DC0875" w:rsidRPr="00DC0875">
        <w:rPr>
          <w:rFonts w:ascii="Arial" w:hAnsi="Arial" w:cs="Arial"/>
          <w:sz w:val="24"/>
          <w:szCs w:val="24"/>
        </w:rPr>
        <w:t xml:space="preserve">, and </w:t>
      </w:r>
      <w:r w:rsidRPr="00DC0875">
        <w:rPr>
          <w:rFonts w:ascii="Arial" w:hAnsi="Arial" w:cs="Arial"/>
          <w:sz w:val="24"/>
          <w:szCs w:val="24"/>
        </w:rPr>
        <w:t>Intellectual Property Presentation</w:t>
      </w:r>
    </w:p>
    <w:p w14:paraId="4BB86F5D" w14:textId="6F60580A" w:rsidR="00C2531A" w:rsidRPr="00FF79B8" w:rsidRDefault="00E65C05" w:rsidP="001B2B5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FF79B8">
        <w:rPr>
          <w:rFonts w:ascii="Arial" w:hAnsi="Arial" w:cs="Arial"/>
          <w:sz w:val="24"/>
          <w:szCs w:val="24"/>
        </w:rPr>
        <w:t>Accept</w:t>
      </w:r>
      <w:r w:rsidR="000C070B" w:rsidRPr="00FF79B8">
        <w:rPr>
          <w:rFonts w:ascii="Arial" w:hAnsi="Arial" w:cs="Arial"/>
          <w:sz w:val="24"/>
          <w:szCs w:val="24"/>
        </w:rPr>
        <w:t xml:space="preserve">ance of the </w:t>
      </w:r>
      <w:r w:rsidR="0012722A" w:rsidRPr="00FF79B8">
        <w:rPr>
          <w:rFonts w:ascii="Arial" w:hAnsi="Arial" w:cs="Arial"/>
          <w:sz w:val="24"/>
          <w:szCs w:val="24"/>
        </w:rPr>
        <w:t xml:space="preserve">NDB </w:t>
      </w:r>
      <w:r w:rsidR="00BC1895" w:rsidRPr="00FF79B8">
        <w:rPr>
          <w:rFonts w:ascii="Arial" w:hAnsi="Arial" w:cs="Arial"/>
          <w:sz w:val="24"/>
          <w:szCs w:val="24"/>
        </w:rPr>
        <w:t>M</w:t>
      </w:r>
      <w:r w:rsidRPr="00FF79B8">
        <w:rPr>
          <w:rFonts w:ascii="Arial" w:hAnsi="Arial" w:cs="Arial"/>
          <w:sz w:val="24"/>
          <w:szCs w:val="24"/>
        </w:rPr>
        <w:t>eeting Report</w:t>
      </w:r>
      <w:r w:rsidR="00B61772" w:rsidRPr="00FF79B8">
        <w:rPr>
          <w:rFonts w:ascii="Arial" w:hAnsi="Arial" w:cs="Arial"/>
          <w:sz w:val="24"/>
          <w:szCs w:val="24"/>
        </w:rPr>
        <w:t>s</w:t>
      </w:r>
      <w:r w:rsidRPr="00FF79B8">
        <w:rPr>
          <w:rFonts w:ascii="Arial" w:hAnsi="Arial" w:cs="Arial"/>
          <w:sz w:val="24"/>
          <w:szCs w:val="24"/>
        </w:rPr>
        <w:t xml:space="preserve"> </w:t>
      </w:r>
      <w:r w:rsidR="0042073D" w:rsidRPr="00FF79B8">
        <w:rPr>
          <w:rFonts w:ascii="Arial" w:hAnsi="Arial" w:cs="Arial"/>
          <w:sz w:val="24"/>
          <w:szCs w:val="24"/>
        </w:rPr>
        <w:t>(</w:t>
      </w:r>
      <w:r w:rsidR="0017796A" w:rsidRPr="00FF79B8">
        <w:rPr>
          <w:rFonts w:ascii="Arial" w:hAnsi="Arial" w:cs="Arial"/>
          <w:b/>
          <w:bCs/>
          <w:sz w:val="24"/>
          <w:szCs w:val="24"/>
        </w:rPr>
        <w:t>2</w:t>
      </w:r>
      <w:r w:rsidR="009C4E76" w:rsidRPr="00FF79B8">
        <w:rPr>
          <w:rFonts w:ascii="Arial" w:hAnsi="Arial" w:cs="Arial"/>
          <w:b/>
          <w:bCs/>
          <w:sz w:val="24"/>
          <w:szCs w:val="24"/>
        </w:rPr>
        <w:t>3</w:t>
      </w:r>
      <w:r w:rsidR="004B7EEC" w:rsidRPr="00FF79B8">
        <w:rPr>
          <w:rFonts w:ascii="Arial" w:hAnsi="Arial" w:cs="Arial"/>
          <w:b/>
          <w:bCs/>
          <w:sz w:val="24"/>
          <w:szCs w:val="24"/>
        </w:rPr>
        <w:t>-</w:t>
      </w:r>
      <w:r w:rsidR="00706418" w:rsidRPr="00FF79B8">
        <w:rPr>
          <w:rFonts w:ascii="Arial" w:hAnsi="Arial" w:cs="Arial"/>
          <w:b/>
          <w:bCs/>
          <w:sz w:val="24"/>
          <w:szCs w:val="24"/>
        </w:rPr>
        <w:t>063</w:t>
      </w:r>
      <w:r w:rsidR="006D1859" w:rsidRPr="00FF79B8">
        <w:rPr>
          <w:rFonts w:ascii="Arial" w:hAnsi="Arial" w:cs="Arial"/>
          <w:b/>
          <w:bCs/>
          <w:sz w:val="24"/>
          <w:szCs w:val="24"/>
        </w:rPr>
        <w:t>/NDT-</w:t>
      </w:r>
      <w:r w:rsidR="00706418" w:rsidRPr="00FF79B8">
        <w:rPr>
          <w:rFonts w:ascii="Arial" w:hAnsi="Arial" w:cs="Arial"/>
          <w:b/>
          <w:bCs/>
          <w:sz w:val="24"/>
          <w:szCs w:val="24"/>
        </w:rPr>
        <w:t>189</w:t>
      </w:r>
      <w:r w:rsidR="0042073D" w:rsidRPr="00FF79B8">
        <w:rPr>
          <w:rFonts w:ascii="Arial" w:hAnsi="Arial" w:cs="Arial"/>
          <w:sz w:val="24"/>
          <w:szCs w:val="24"/>
        </w:rPr>
        <w:t>)</w:t>
      </w:r>
    </w:p>
    <w:p w14:paraId="1AB23860" w14:textId="646EB06E" w:rsidR="001B2B5E" w:rsidRPr="00FF79B8" w:rsidRDefault="00A32F16" w:rsidP="001B2B5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FF79B8">
        <w:rPr>
          <w:rFonts w:ascii="Arial" w:hAnsi="Arial" w:cs="Arial"/>
          <w:sz w:val="24"/>
          <w:szCs w:val="24"/>
        </w:rPr>
        <w:t xml:space="preserve">IFPP </w:t>
      </w:r>
      <w:r w:rsidR="003E5C3E" w:rsidRPr="00FF79B8">
        <w:rPr>
          <w:rFonts w:ascii="Arial" w:hAnsi="Arial" w:cs="Arial"/>
          <w:sz w:val="24"/>
          <w:szCs w:val="24"/>
        </w:rPr>
        <w:t>Update</w:t>
      </w:r>
      <w:r w:rsidR="009569E7" w:rsidRPr="00FF79B8">
        <w:rPr>
          <w:rFonts w:ascii="Arial" w:hAnsi="Arial" w:cs="Arial"/>
          <w:sz w:val="24"/>
          <w:szCs w:val="24"/>
        </w:rPr>
        <w:t>—Lufthansa Navigation Systems</w:t>
      </w:r>
      <w:r w:rsidRPr="00FF79B8">
        <w:rPr>
          <w:rFonts w:ascii="Arial" w:hAnsi="Arial" w:cs="Arial"/>
          <w:sz w:val="24"/>
          <w:szCs w:val="24"/>
        </w:rPr>
        <w:t xml:space="preserve"> </w:t>
      </w:r>
    </w:p>
    <w:p w14:paraId="333B1048" w14:textId="5438DEED" w:rsidR="003E5C3E" w:rsidRPr="00FF79B8" w:rsidRDefault="003E5C3E" w:rsidP="001B2B5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FF79B8">
        <w:rPr>
          <w:rFonts w:ascii="Arial" w:hAnsi="Arial" w:cs="Arial"/>
          <w:sz w:val="24"/>
          <w:szCs w:val="24"/>
        </w:rPr>
        <w:t>True North Advisory Group (WP 21)</w:t>
      </w:r>
    </w:p>
    <w:p w14:paraId="17C0A622" w14:textId="78C849CC" w:rsidR="00137AF8" w:rsidRDefault="009E1B9F" w:rsidP="001B2B5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FF79B8">
        <w:rPr>
          <w:rFonts w:ascii="Arial" w:hAnsi="Arial" w:cs="Arial"/>
          <w:sz w:val="24"/>
          <w:szCs w:val="24"/>
        </w:rPr>
        <w:t xml:space="preserve">Working Papers </w:t>
      </w:r>
    </w:p>
    <w:p w14:paraId="1E07224D" w14:textId="77777777" w:rsidR="00DC0875" w:rsidRPr="00DC0875" w:rsidRDefault="00DC0875" w:rsidP="00DC0875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118"/>
        <w:gridCol w:w="2700"/>
      </w:tblGrid>
      <w:tr w:rsidR="00ED3DE7" w:rsidRPr="008573BC" w14:paraId="3F58C922" w14:textId="77777777" w:rsidTr="00A709A7">
        <w:trPr>
          <w:trHeight w:val="288"/>
        </w:trPr>
        <w:tc>
          <w:tcPr>
            <w:tcW w:w="8118" w:type="dxa"/>
          </w:tcPr>
          <w:p w14:paraId="54B22DD5" w14:textId="77777777" w:rsidR="00ED3DE7" w:rsidRPr="008573BC" w:rsidRDefault="00ED3DE7" w:rsidP="006E10B3">
            <w:pPr>
              <w:pStyle w:val="SubjectText"/>
              <w:spacing w:before="0" w:after="0"/>
              <w:jc w:val="center"/>
              <w:rPr>
                <w:sz w:val="22"/>
                <w:szCs w:val="22"/>
              </w:rPr>
            </w:pPr>
            <w:r w:rsidRPr="008573BC">
              <w:rPr>
                <w:sz w:val="22"/>
                <w:szCs w:val="22"/>
              </w:rPr>
              <w:t>Subject</w:t>
            </w:r>
          </w:p>
        </w:tc>
        <w:tc>
          <w:tcPr>
            <w:tcW w:w="2700" w:type="dxa"/>
          </w:tcPr>
          <w:p w14:paraId="52952928" w14:textId="77777777" w:rsidR="00ED3DE7" w:rsidRPr="008573BC" w:rsidRDefault="00ED3DE7" w:rsidP="006E10B3">
            <w:pPr>
              <w:pStyle w:val="SubjectText"/>
              <w:spacing w:before="0" w:after="0"/>
              <w:jc w:val="center"/>
              <w:rPr>
                <w:sz w:val="22"/>
                <w:szCs w:val="22"/>
              </w:rPr>
            </w:pPr>
            <w:r w:rsidRPr="008573BC">
              <w:rPr>
                <w:sz w:val="22"/>
                <w:szCs w:val="22"/>
              </w:rPr>
              <w:t>Source</w:t>
            </w:r>
          </w:p>
        </w:tc>
      </w:tr>
      <w:tr w:rsidR="00284A21" w:rsidRPr="008573BC" w14:paraId="75F55649" w14:textId="77777777" w:rsidTr="00925BF1">
        <w:trPr>
          <w:trHeight w:val="130"/>
        </w:trPr>
        <w:tc>
          <w:tcPr>
            <w:tcW w:w="8118" w:type="dxa"/>
            <w:vAlign w:val="center"/>
          </w:tcPr>
          <w:p w14:paraId="4C2902E1" w14:textId="2A27AE79" w:rsidR="00284A21" w:rsidRDefault="0066629E" w:rsidP="00284A21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Runway Final End Points</w:t>
            </w:r>
          </w:p>
        </w:tc>
        <w:tc>
          <w:tcPr>
            <w:tcW w:w="2700" w:type="dxa"/>
            <w:vAlign w:val="center"/>
          </w:tcPr>
          <w:p w14:paraId="5C60504C" w14:textId="463FAA6E" w:rsidR="00284A21" w:rsidRPr="00A609DE" w:rsidRDefault="0066629E" w:rsidP="00284A21">
            <w:pPr>
              <w:pStyle w:val="Inpu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Garmin</w:t>
            </w:r>
          </w:p>
        </w:tc>
      </w:tr>
      <w:tr w:rsidR="00284A21" w:rsidRPr="008573BC" w14:paraId="076F8EC7" w14:textId="77777777" w:rsidTr="00925BF1">
        <w:trPr>
          <w:trHeight w:val="130"/>
        </w:trPr>
        <w:tc>
          <w:tcPr>
            <w:tcW w:w="8118" w:type="dxa"/>
            <w:vAlign w:val="center"/>
          </w:tcPr>
          <w:p w14:paraId="5FFC3730" w14:textId="4B733437" w:rsidR="00284A21" w:rsidRDefault="00D420B6" w:rsidP="00284A21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Foldout Pages</w:t>
            </w:r>
          </w:p>
        </w:tc>
        <w:tc>
          <w:tcPr>
            <w:tcW w:w="2700" w:type="dxa"/>
            <w:vAlign w:val="center"/>
          </w:tcPr>
          <w:p w14:paraId="69DE1243" w14:textId="5AC401FC" w:rsidR="00284A21" w:rsidRPr="00A609DE" w:rsidRDefault="00D420B6" w:rsidP="00284A21">
            <w:pPr>
              <w:pStyle w:val="Inpu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ARINC IA</w:t>
            </w:r>
          </w:p>
        </w:tc>
      </w:tr>
      <w:tr w:rsidR="00284A21" w:rsidRPr="008573BC" w14:paraId="1C049AB4" w14:textId="77777777" w:rsidTr="00925BF1">
        <w:trPr>
          <w:trHeight w:val="130"/>
        </w:trPr>
        <w:tc>
          <w:tcPr>
            <w:tcW w:w="8118" w:type="dxa"/>
            <w:vAlign w:val="center"/>
          </w:tcPr>
          <w:p w14:paraId="5DC51420" w14:textId="769A34E7" w:rsidR="00284A21" w:rsidRDefault="00D84037" w:rsidP="00284A21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 xml:space="preserve">Adding Continuation Record number to Communication Type </w:t>
            </w:r>
            <w:r w:rsidR="00B107B7">
              <w:t>Translation Table Primary Record</w:t>
            </w:r>
          </w:p>
        </w:tc>
        <w:tc>
          <w:tcPr>
            <w:tcW w:w="2700" w:type="dxa"/>
            <w:vAlign w:val="center"/>
          </w:tcPr>
          <w:p w14:paraId="6CA1F36D" w14:textId="09957A90" w:rsidR="00284A21" w:rsidRPr="00A609DE" w:rsidRDefault="00B107B7" w:rsidP="00284A21">
            <w:pPr>
              <w:pStyle w:val="Inpu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Lufthansa Systems</w:t>
            </w:r>
          </w:p>
        </w:tc>
      </w:tr>
      <w:tr w:rsidR="00284A21" w:rsidRPr="008573BC" w14:paraId="67A917F7" w14:textId="77777777" w:rsidTr="00925BF1">
        <w:trPr>
          <w:trHeight w:val="130"/>
        </w:trPr>
        <w:tc>
          <w:tcPr>
            <w:tcW w:w="8118" w:type="dxa"/>
            <w:vAlign w:val="center"/>
          </w:tcPr>
          <w:p w14:paraId="77AFB9D6" w14:textId="1ABDC70D" w:rsidR="00284A21" w:rsidRDefault="000D5E27" w:rsidP="00284A21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Adding Clearway and a Primary Extension Continuation Record to the Runway Record</w:t>
            </w:r>
          </w:p>
        </w:tc>
        <w:tc>
          <w:tcPr>
            <w:tcW w:w="2700" w:type="dxa"/>
            <w:vAlign w:val="center"/>
          </w:tcPr>
          <w:p w14:paraId="2B794DC4" w14:textId="0FBFBE48" w:rsidR="00284A21" w:rsidRPr="00A609DE" w:rsidRDefault="000D5E27" w:rsidP="00284A21">
            <w:pPr>
              <w:pStyle w:val="Inpu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Lufthansa Systems</w:t>
            </w:r>
          </w:p>
        </w:tc>
      </w:tr>
      <w:tr w:rsidR="00284A21" w:rsidRPr="008573BC" w14:paraId="52E7C740" w14:textId="77777777" w:rsidTr="00925BF1">
        <w:trPr>
          <w:trHeight w:val="130"/>
        </w:trPr>
        <w:tc>
          <w:tcPr>
            <w:tcW w:w="8118" w:type="dxa"/>
            <w:vAlign w:val="center"/>
          </w:tcPr>
          <w:p w14:paraId="5D094EAC" w14:textId="1841DF37" w:rsidR="00284A21" w:rsidRDefault="00A1124A" w:rsidP="00284A21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Updating GLS Identifier Examples</w:t>
            </w:r>
          </w:p>
        </w:tc>
        <w:tc>
          <w:tcPr>
            <w:tcW w:w="2700" w:type="dxa"/>
            <w:vAlign w:val="center"/>
          </w:tcPr>
          <w:p w14:paraId="491C048F" w14:textId="49F38DF9" w:rsidR="00284A21" w:rsidRPr="00A609DE" w:rsidRDefault="000D5E27" w:rsidP="00284A21">
            <w:pPr>
              <w:pStyle w:val="Inpu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Lufthansa Systems</w:t>
            </w:r>
          </w:p>
        </w:tc>
      </w:tr>
      <w:tr w:rsidR="00696E6E" w:rsidRPr="008573BC" w14:paraId="3783A592" w14:textId="77777777" w:rsidTr="00696E6E">
        <w:trPr>
          <w:trHeight w:val="130"/>
        </w:trPr>
        <w:tc>
          <w:tcPr>
            <w:tcW w:w="8118" w:type="dxa"/>
          </w:tcPr>
          <w:p w14:paraId="20D3D245" w14:textId="7C644940" w:rsidR="00696E6E" w:rsidRDefault="007A2EF4" w:rsidP="00696E6E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Update to leg Sequencing</w:t>
            </w:r>
          </w:p>
        </w:tc>
        <w:tc>
          <w:tcPr>
            <w:tcW w:w="2700" w:type="dxa"/>
            <w:vAlign w:val="center"/>
          </w:tcPr>
          <w:p w14:paraId="793669BE" w14:textId="66E91847" w:rsidR="00696E6E" w:rsidRPr="00A609DE" w:rsidRDefault="007A2EF4" w:rsidP="00696E6E">
            <w:pPr>
              <w:pStyle w:val="Inpu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 Aerospace</w:t>
            </w:r>
          </w:p>
        </w:tc>
      </w:tr>
      <w:tr w:rsidR="00696E6E" w:rsidRPr="008573BC" w14:paraId="12A7C07F" w14:textId="77777777" w:rsidTr="00696E6E">
        <w:trPr>
          <w:trHeight w:val="130"/>
        </w:trPr>
        <w:tc>
          <w:tcPr>
            <w:tcW w:w="8118" w:type="dxa"/>
          </w:tcPr>
          <w:p w14:paraId="50739C24" w14:textId="5DD56604" w:rsidR="00696E6E" w:rsidRDefault="00BD16C3" w:rsidP="00696E6E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PI Leg Excursion Time</w:t>
            </w:r>
          </w:p>
        </w:tc>
        <w:tc>
          <w:tcPr>
            <w:tcW w:w="2700" w:type="dxa"/>
            <w:vAlign w:val="center"/>
          </w:tcPr>
          <w:p w14:paraId="7E3A0391" w14:textId="69E255CD" w:rsidR="00696E6E" w:rsidRPr="00A609DE" w:rsidRDefault="00BD16C3" w:rsidP="00696E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 Aerospace</w:t>
            </w:r>
          </w:p>
        </w:tc>
      </w:tr>
      <w:tr w:rsidR="00696E6E" w:rsidRPr="008573BC" w14:paraId="48FCD7D8" w14:textId="77777777" w:rsidTr="00696E6E">
        <w:trPr>
          <w:trHeight w:val="130"/>
        </w:trPr>
        <w:tc>
          <w:tcPr>
            <w:tcW w:w="8118" w:type="dxa"/>
          </w:tcPr>
          <w:p w14:paraId="4890947D" w14:textId="28251642" w:rsidR="00696E6E" w:rsidRDefault="00FD27D6" w:rsidP="00696E6E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Vertical Angles Coded between FAF and MAPT</w:t>
            </w:r>
          </w:p>
        </w:tc>
        <w:tc>
          <w:tcPr>
            <w:tcW w:w="2700" w:type="dxa"/>
            <w:vAlign w:val="center"/>
          </w:tcPr>
          <w:p w14:paraId="6D9D5CC5" w14:textId="4EB75FCB" w:rsidR="00696E6E" w:rsidRPr="00A609DE" w:rsidRDefault="00FD27D6" w:rsidP="00696E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Boeing Company</w:t>
            </w:r>
          </w:p>
        </w:tc>
      </w:tr>
      <w:tr w:rsidR="00696E6E" w:rsidRPr="008573BC" w14:paraId="5A80E02E" w14:textId="77777777" w:rsidTr="00696E6E">
        <w:trPr>
          <w:trHeight w:val="130"/>
        </w:trPr>
        <w:tc>
          <w:tcPr>
            <w:tcW w:w="8118" w:type="dxa"/>
          </w:tcPr>
          <w:p w14:paraId="26F15110" w14:textId="5EEA6477" w:rsidR="00696E6E" w:rsidRDefault="00D62A92" w:rsidP="00696E6E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Localizer Position Field 5.48</w:t>
            </w:r>
          </w:p>
        </w:tc>
        <w:tc>
          <w:tcPr>
            <w:tcW w:w="2700" w:type="dxa"/>
            <w:vAlign w:val="center"/>
          </w:tcPr>
          <w:p w14:paraId="12BF9341" w14:textId="20B76B06" w:rsidR="00696E6E" w:rsidRPr="00A609DE" w:rsidRDefault="00D62A92" w:rsidP="00696E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Boeing/Jeppesen</w:t>
            </w:r>
          </w:p>
        </w:tc>
      </w:tr>
      <w:tr w:rsidR="00696E6E" w:rsidRPr="008573BC" w14:paraId="56AA41F2" w14:textId="77777777" w:rsidTr="00696E6E">
        <w:trPr>
          <w:trHeight w:val="130"/>
        </w:trPr>
        <w:tc>
          <w:tcPr>
            <w:tcW w:w="8118" w:type="dxa"/>
            <w:vAlign w:val="center"/>
          </w:tcPr>
          <w:p w14:paraId="1D252E10" w14:textId="1B4C388B" w:rsidR="00696E6E" w:rsidRDefault="00FA3202" w:rsidP="00696E6E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Update PP Record SBAS ID and APD in Order to Support DFMC</w:t>
            </w:r>
          </w:p>
        </w:tc>
        <w:tc>
          <w:tcPr>
            <w:tcW w:w="2700" w:type="dxa"/>
            <w:vAlign w:val="center"/>
          </w:tcPr>
          <w:p w14:paraId="3664DE20" w14:textId="46ACB553" w:rsidR="00696E6E" w:rsidRPr="00A609DE" w:rsidRDefault="00FA3202" w:rsidP="00696E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Boeing/Jeppesen</w:t>
            </w:r>
          </w:p>
        </w:tc>
      </w:tr>
      <w:tr w:rsidR="00696E6E" w:rsidRPr="008573BC" w14:paraId="36AEE32D" w14:textId="77777777" w:rsidTr="00696E6E">
        <w:trPr>
          <w:trHeight w:val="60"/>
        </w:trPr>
        <w:tc>
          <w:tcPr>
            <w:tcW w:w="8118" w:type="dxa"/>
            <w:vAlign w:val="center"/>
          </w:tcPr>
          <w:p w14:paraId="5CB0D653" w14:textId="6D238FEA" w:rsidR="00696E6E" w:rsidRDefault="009C461E" w:rsidP="00696E6E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True Runways</w:t>
            </w:r>
          </w:p>
        </w:tc>
        <w:tc>
          <w:tcPr>
            <w:tcW w:w="2700" w:type="dxa"/>
            <w:vAlign w:val="center"/>
          </w:tcPr>
          <w:p w14:paraId="071B2032" w14:textId="0854FE98" w:rsidR="00696E6E" w:rsidRPr="00A609DE" w:rsidRDefault="009C461E" w:rsidP="00696E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Boeing/Jeppesen</w:t>
            </w:r>
          </w:p>
        </w:tc>
      </w:tr>
      <w:tr w:rsidR="00A609DE" w:rsidRPr="008573BC" w14:paraId="794CC353" w14:textId="77777777" w:rsidTr="00D572D3">
        <w:trPr>
          <w:trHeight w:val="130"/>
        </w:trPr>
        <w:tc>
          <w:tcPr>
            <w:tcW w:w="8118" w:type="dxa"/>
            <w:vAlign w:val="center"/>
          </w:tcPr>
          <w:p w14:paraId="6E4DF3FC" w14:textId="55D4847E" w:rsidR="00A609DE" w:rsidRDefault="00896DF4" w:rsidP="00A609DE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 xml:space="preserve">Update of Section </w:t>
            </w:r>
            <w:r w:rsidR="003B5757">
              <w:t xml:space="preserve">6.2.10.2.F in </w:t>
            </w:r>
            <w:r w:rsidR="007A0549">
              <w:t>Attachment</w:t>
            </w:r>
            <w:r w:rsidR="003B5757">
              <w:t xml:space="preserve"> 5</w:t>
            </w:r>
          </w:p>
        </w:tc>
        <w:tc>
          <w:tcPr>
            <w:tcW w:w="2700" w:type="dxa"/>
            <w:vAlign w:val="center"/>
          </w:tcPr>
          <w:p w14:paraId="3F96050E" w14:textId="28BCBBF2" w:rsidR="00A609DE" w:rsidRPr="00A609DE" w:rsidRDefault="003B5757" w:rsidP="00A609DE">
            <w:pPr>
              <w:pStyle w:val="Inpu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Boeing/Jeppesen</w:t>
            </w:r>
          </w:p>
        </w:tc>
      </w:tr>
      <w:tr w:rsidR="00E53099" w:rsidRPr="008573BC" w14:paraId="2BB8755A" w14:textId="77777777" w:rsidTr="00A43EE0">
        <w:trPr>
          <w:trHeight w:val="130"/>
        </w:trPr>
        <w:tc>
          <w:tcPr>
            <w:tcW w:w="8118" w:type="dxa"/>
            <w:vAlign w:val="center"/>
          </w:tcPr>
          <w:p w14:paraId="10EE2DCF" w14:textId="54EA32FA" w:rsidR="00E53099" w:rsidRDefault="007A0549" w:rsidP="00E53099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VNAV on Approach Transition Sequences</w:t>
            </w:r>
          </w:p>
        </w:tc>
        <w:tc>
          <w:tcPr>
            <w:tcW w:w="2700" w:type="dxa"/>
          </w:tcPr>
          <w:p w14:paraId="1C600BFC" w14:textId="37B27950" w:rsidR="00E53099" w:rsidRPr="00993C53" w:rsidRDefault="007A0549" w:rsidP="00E53099">
            <w:pPr>
              <w:pStyle w:val="InputTex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Boeing/Jeppesen</w:t>
            </w:r>
          </w:p>
        </w:tc>
      </w:tr>
      <w:tr w:rsidR="00E53099" w:rsidRPr="008573BC" w14:paraId="3E3F67E5" w14:textId="77777777" w:rsidTr="00A43EE0">
        <w:trPr>
          <w:trHeight w:val="130"/>
        </w:trPr>
        <w:tc>
          <w:tcPr>
            <w:tcW w:w="8118" w:type="dxa"/>
            <w:vAlign w:val="center"/>
          </w:tcPr>
          <w:p w14:paraId="5E7AB704" w14:textId="359D0FF9" w:rsidR="00E53099" w:rsidRDefault="00897059" w:rsidP="00E53099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SBAS Service Provider for Non-</w:t>
            </w:r>
            <w:r w:rsidR="00BC5C9B">
              <w:t>Precision</w:t>
            </w:r>
            <w:r>
              <w:t xml:space="preserve"> Approach, Terminal &amp; Enroute</w:t>
            </w:r>
            <w:r w:rsidR="00BC5C9B">
              <w:t xml:space="preserve"> Navigation</w:t>
            </w:r>
          </w:p>
        </w:tc>
        <w:tc>
          <w:tcPr>
            <w:tcW w:w="2700" w:type="dxa"/>
          </w:tcPr>
          <w:p w14:paraId="24CBEC92" w14:textId="144B198D" w:rsidR="00E53099" w:rsidRPr="00993C53" w:rsidRDefault="00BC5C9B" w:rsidP="00E53099">
            <w:pPr>
              <w:pStyle w:val="InputText"/>
              <w:jc w:val="center"/>
            </w:pPr>
            <w:r>
              <w:t>Thales</w:t>
            </w:r>
          </w:p>
        </w:tc>
      </w:tr>
      <w:tr w:rsidR="00E53099" w:rsidRPr="008573BC" w14:paraId="161EAD72" w14:textId="77777777" w:rsidTr="00A43EE0">
        <w:trPr>
          <w:trHeight w:val="130"/>
        </w:trPr>
        <w:tc>
          <w:tcPr>
            <w:tcW w:w="8118" w:type="dxa"/>
            <w:vAlign w:val="center"/>
          </w:tcPr>
          <w:p w14:paraId="21818147" w14:textId="66EE354E" w:rsidR="00E53099" w:rsidRDefault="00944AEC" w:rsidP="00E53099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Communication Frequency for Restrictive and Controlled Airspace</w:t>
            </w:r>
          </w:p>
        </w:tc>
        <w:tc>
          <w:tcPr>
            <w:tcW w:w="2700" w:type="dxa"/>
          </w:tcPr>
          <w:p w14:paraId="00494668" w14:textId="2B3210F2" w:rsidR="00E53099" w:rsidRPr="00993C53" w:rsidRDefault="00944AEC" w:rsidP="00E53099">
            <w:pPr>
              <w:pStyle w:val="InputText"/>
              <w:jc w:val="center"/>
            </w:pPr>
            <w:r>
              <w:t>Thales</w:t>
            </w:r>
          </w:p>
        </w:tc>
      </w:tr>
      <w:tr w:rsidR="00E53099" w:rsidRPr="008573BC" w14:paraId="3972848C" w14:textId="77777777" w:rsidTr="00A43EE0">
        <w:trPr>
          <w:trHeight w:val="130"/>
        </w:trPr>
        <w:tc>
          <w:tcPr>
            <w:tcW w:w="8118" w:type="dxa"/>
            <w:vAlign w:val="center"/>
          </w:tcPr>
          <w:p w14:paraId="31F0A198" w14:textId="4AF84F64" w:rsidR="00E53099" w:rsidRDefault="0001769C" w:rsidP="00E53099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 xml:space="preserve">Remove </w:t>
            </w:r>
            <w:proofErr w:type="spellStart"/>
            <w:r>
              <w:t>isForMultipleProcedure</w:t>
            </w:r>
            <w:r w:rsidR="00496F1A">
              <w:t>s</w:t>
            </w:r>
            <w:proofErr w:type="spellEnd"/>
            <w:r w:rsidR="00496F1A">
              <w:t xml:space="preserve"> Waypoint Type from XML Schema</w:t>
            </w:r>
          </w:p>
        </w:tc>
        <w:tc>
          <w:tcPr>
            <w:tcW w:w="2700" w:type="dxa"/>
          </w:tcPr>
          <w:p w14:paraId="77740862" w14:textId="67115772" w:rsidR="00E53099" w:rsidRDefault="00871B73" w:rsidP="00E53099">
            <w:pPr>
              <w:pStyle w:val="InputTex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Lufthansa Systems</w:t>
            </w:r>
          </w:p>
        </w:tc>
      </w:tr>
      <w:tr w:rsidR="00E53099" w:rsidRPr="008573BC" w14:paraId="4FBD7271" w14:textId="77777777" w:rsidTr="00A43EE0">
        <w:trPr>
          <w:trHeight w:val="130"/>
        </w:trPr>
        <w:tc>
          <w:tcPr>
            <w:tcW w:w="8118" w:type="dxa"/>
            <w:vAlign w:val="center"/>
          </w:tcPr>
          <w:p w14:paraId="7953CCE4" w14:textId="20C3F4E2" w:rsidR="00E53099" w:rsidRDefault="00DB0227" w:rsidP="00E53099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Update of the Navaid Collocation Criteria</w:t>
            </w:r>
          </w:p>
        </w:tc>
        <w:tc>
          <w:tcPr>
            <w:tcW w:w="2700" w:type="dxa"/>
          </w:tcPr>
          <w:p w14:paraId="1EE84576" w14:textId="4FF8AB8E" w:rsidR="00E53099" w:rsidRDefault="00B80FC1" w:rsidP="00E53099">
            <w:pPr>
              <w:pStyle w:val="InputText"/>
              <w:jc w:val="center"/>
            </w:pPr>
            <w:r>
              <w:t>Thales</w:t>
            </w:r>
          </w:p>
        </w:tc>
      </w:tr>
      <w:tr w:rsidR="00E53099" w:rsidRPr="008573BC" w14:paraId="70F179E2" w14:textId="77777777" w:rsidTr="00793277">
        <w:trPr>
          <w:trHeight w:val="130"/>
        </w:trPr>
        <w:tc>
          <w:tcPr>
            <w:tcW w:w="8118" w:type="dxa"/>
            <w:vAlign w:val="center"/>
          </w:tcPr>
          <w:p w14:paraId="31DC4A32" w14:textId="6350D575" w:rsidR="00E53099" w:rsidRDefault="005922A7" w:rsidP="00E53099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XML Altitude Types</w:t>
            </w:r>
          </w:p>
        </w:tc>
        <w:tc>
          <w:tcPr>
            <w:tcW w:w="2700" w:type="dxa"/>
            <w:vAlign w:val="center"/>
          </w:tcPr>
          <w:p w14:paraId="6B171E47" w14:textId="2F19C511" w:rsidR="00E53099" w:rsidRDefault="005922A7" w:rsidP="00E53099">
            <w:pPr>
              <w:pStyle w:val="InputText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Lufthansa Systems</w:t>
            </w:r>
          </w:p>
        </w:tc>
      </w:tr>
      <w:tr w:rsidR="00E53099" w:rsidRPr="008573BC" w14:paraId="2ACCA9EF" w14:textId="77777777" w:rsidTr="00A43EE0">
        <w:trPr>
          <w:trHeight w:val="130"/>
        </w:trPr>
        <w:tc>
          <w:tcPr>
            <w:tcW w:w="8118" w:type="dxa"/>
            <w:vAlign w:val="center"/>
          </w:tcPr>
          <w:p w14:paraId="7ADDC91C" w14:textId="29C1199B" w:rsidR="00E53099" w:rsidRDefault="00263619" w:rsidP="00E53099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Visual Guidance Fix, Visual Fix,</w:t>
            </w:r>
            <w:r w:rsidR="00C6581D">
              <w:t xml:space="preserve"> and VPT Procedure Qualifier</w:t>
            </w:r>
          </w:p>
        </w:tc>
        <w:tc>
          <w:tcPr>
            <w:tcW w:w="2700" w:type="dxa"/>
          </w:tcPr>
          <w:p w14:paraId="29793AAC" w14:textId="5F66C7A0" w:rsidR="00E53099" w:rsidRDefault="00C6581D" w:rsidP="00E53099">
            <w:pPr>
              <w:pStyle w:val="InputText"/>
              <w:jc w:val="center"/>
            </w:pPr>
            <w:r>
              <w:t>Boeing/Jeppesen</w:t>
            </w:r>
          </w:p>
        </w:tc>
      </w:tr>
      <w:tr w:rsidR="00E53099" w:rsidRPr="008573BC" w14:paraId="04837884" w14:textId="77777777" w:rsidTr="00A43EE0">
        <w:trPr>
          <w:trHeight w:val="130"/>
        </w:trPr>
        <w:tc>
          <w:tcPr>
            <w:tcW w:w="8118" w:type="dxa"/>
            <w:vAlign w:val="center"/>
          </w:tcPr>
          <w:p w14:paraId="089FFA50" w14:textId="33CB1D51" w:rsidR="00E53099" w:rsidRDefault="006A4F89" w:rsidP="00E53099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ARINC 424 XML Schemas</w:t>
            </w:r>
          </w:p>
        </w:tc>
        <w:tc>
          <w:tcPr>
            <w:tcW w:w="2700" w:type="dxa"/>
          </w:tcPr>
          <w:p w14:paraId="7C528349" w14:textId="2C478E09" w:rsidR="00E53099" w:rsidRDefault="006A4F89" w:rsidP="00E53099">
            <w:pPr>
              <w:pStyle w:val="InputText"/>
              <w:jc w:val="center"/>
            </w:pPr>
            <w:r>
              <w:t>MITRE</w:t>
            </w:r>
          </w:p>
        </w:tc>
      </w:tr>
      <w:tr w:rsidR="00E53099" w:rsidRPr="008573BC" w14:paraId="1ABED10E" w14:textId="77777777" w:rsidTr="00A43EE0">
        <w:trPr>
          <w:trHeight w:val="130"/>
        </w:trPr>
        <w:tc>
          <w:tcPr>
            <w:tcW w:w="8118" w:type="dxa"/>
            <w:vAlign w:val="center"/>
          </w:tcPr>
          <w:p w14:paraId="42B31022" w14:textId="1F386922" w:rsidR="00E53099" w:rsidRDefault="00E40711" w:rsidP="00E53099">
            <w:pPr>
              <w:pStyle w:val="InputText"/>
              <w:numPr>
                <w:ilvl w:val="0"/>
                <w:numId w:val="13"/>
              </w:numPr>
              <w:ind w:left="360"/>
            </w:pPr>
            <w:r>
              <w:t>ICAO True North Advisory Group</w:t>
            </w:r>
          </w:p>
        </w:tc>
        <w:tc>
          <w:tcPr>
            <w:tcW w:w="2700" w:type="dxa"/>
          </w:tcPr>
          <w:p w14:paraId="6A7EBA52" w14:textId="4EB11B2B" w:rsidR="00E53099" w:rsidRDefault="00E40711" w:rsidP="00E53099">
            <w:pPr>
              <w:pStyle w:val="InputText"/>
              <w:jc w:val="center"/>
            </w:pPr>
            <w:r>
              <w:t>ICAO</w:t>
            </w:r>
          </w:p>
        </w:tc>
      </w:tr>
      <w:tr w:rsidR="00E53099" w:rsidRPr="008573BC" w14:paraId="509A39F5" w14:textId="77777777" w:rsidTr="00793277">
        <w:trPr>
          <w:trHeight w:val="130"/>
        </w:trPr>
        <w:tc>
          <w:tcPr>
            <w:tcW w:w="8118" w:type="dxa"/>
            <w:vAlign w:val="center"/>
          </w:tcPr>
          <w:p w14:paraId="2566C3D4" w14:textId="371A26F5" w:rsidR="00E53099" w:rsidRDefault="00E53099" w:rsidP="00E53099">
            <w:pPr>
              <w:pStyle w:val="InputText"/>
              <w:numPr>
                <w:ilvl w:val="0"/>
                <w:numId w:val="13"/>
              </w:numPr>
              <w:ind w:left="360"/>
            </w:pPr>
          </w:p>
        </w:tc>
        <w:tc>
          <w:tcPr>
            <w:tcW w:w="2700" w:type="dxa"/>
            <w:vAlign w:val="center"/>
          </w:tcPr>
          <w:p w14:paraId="72736944" w14:textId="29D3A2D2" w:rsidR="00E53099" w:rsidRDefault="00E53099" w:rsidP="00E53099">
            <w:pPr>
              <w:pStyle w:val="InputText"/>
              <w:jc w:val="center"/>
            </w:pPr>
          </w:p>
        </w:tc>
      </w:tr>
      <w:tr w:rsidR="000443BD" w:rsidRPr="008573BC" w14:paraId="0E0B3B55" w14:textId="77777777" w:rsidTr="00793277">
        <w:trPr>
          <w:trHeight w:val="130"/>
        </w:trPr>
        <w:tc>
          <w:tcPr>
            <w:tcW w:w="8118" w:type="dxa"/>
            <w:vAlign w:val="center"/>
          </w:tcPr>
          <w:p w14:paraId="0A2BE342" w14:textId="449A0554" w:rsidR="000443BD" w:rsidRDefault="000443BD" w:rsidP="00E53099">
            <w:pPr>
              <w:pStyle w:val="InputText"/>
              <w:numPr>
                <w:ilvl w:val="0"/>
                <w:numId w:val="13"/>
              </w:numPr>
              <w:ind w:left="360"/>
            </w:pPr>
          </w:p>
        </w:tc>
        <w:tc>
          <w:tcPr>
            <w:tcW w:w="2700" w:type="dxa"/>
            <w:vAlign w:val="center"/>
          </w:tcPr>
          <w:p w14:paraId="50BA16D8" w14:textId="01556896" w:rsidR="000443BD" w:rsidRDefault="000443BD" w:rsidP="00E53099">
            <w:pPr>
              <w:pStyle w:val="InputText"/>
              <w:jc w:val="center"/>
            </w:pPr>
          </w:p>
        </w:tc>
      </w:tr>
      <w:tr w:rsidR="000443BD" w:rsidRPr="008573BC" w14:paraId="0514C2E0" w14:textId="77777777" w:rsidTr="00793277">
        <w:trPr>
          <w:trHeight w:val="130"/>
        </w:trPr>
        <w:tc>
          <w:tcPr>
            <w:tcW w:w="8118" w:type="dxa"/>
            <w:vAlign w:val="center"/>
          </w:tcPr>
          <w:p w14:paraId="32E900BB" w14:textId="07B99BA5" w:rsidR="000443BD" w:rsidRDefault="000443BD" w:rsidP="00E53099">
            <w:pPr>
              <w:pStyle w:val="InputText"/>
              <w:numPr>
                <w:ilvl w:val="0"/>
                <w:numId w:val="13"/>
              </w:numPr>
              <w:ind w:left="360"/>
            </w:pPr>
          </w:p>
        </w:tc>
        <w:tc>
          <w:tcPr>
            <w:tcW w:w="2700" w:type="dxa"/>
            <w:vAlign w:val="center"/>
          </w:tcPr>
          <w:p w14:paraId="2FCDCBEB" w14:textId="63CB4241" w:rsidR="000443BD" w:rsidRDefault="000443BD" w:rsidP="00E53099">
            <w:pPr>
              <w:pStyle w:val="InputText"/>
              <w:jc w:val="center"/>
            </w:pPr>
          </w:p>
        </w:tc>
      </w:tr>
      <w:tr w:rsidR="000443BD" w:rsidRPr="008573BC" w14:paraId="3E21D9A7" w14:textId="77777777" w:rsidTr="00793277">
        <w:trPr>
          <w:trHeight w:val="130"/>
        </w:trPr>
        <w:tc>
          <w:tcPr>
            <w:tcW w:w="8118" w:type="dxa"/>
            <w:vAlign w:val="center"/>
          </w:tcPr>
          <w:p w14:paraId="0BB1B891" w14:textId="45DEA615" w:rsidR="000443BD" w:rsidRDefault="000443BD" w:rsidP="00E53099">
            <w:pPr>
              <w:pStyle w:val="InputText"/>
              <w:numPr>
                <w:ilvl w:val="0"/>
                <w:numId w:val="13"/>
              </w:numPr>
              <w:ind w:left="360"/>
            </w:pPr>
          </w:p>
        </w:tc>
        <w:tc>
          <w:tcPr>
            <w:tcW w:w="2700" w:type="dxa"/>
            <w:vAlign w:val="center"/>
          </w:tcPr>
          <w:p w14:paraId="3C02451A" w14:textId="7694CF39" w:rsidR="000443BD" w:rsidRDefault="000443BD" w:rsidP="00E53099">
            <w:pPr>
              <w:pStyle w:val="InputText"/>
              <w:jc w:val="center"/>
            </w:pPr>
          </w:p>
        </w:tc>
      </w:tr>
      <w:tr w:rsidR="002E2519" w:rsidRPr="008573BC" w14:paraId="7241E095" w14:textId="77777777" w:rsidTr="00793277">
        <w:trPr>
          <w:trHeight w:val="130"/>
        </w:trPr>
        <w:tc>
          <w:tcPr>
            <w:tcW w:w="8118" w:type="dxa"/>
            <w:vAlign w:val="center"/>
          </w:tcPr>
          <w:p w14:paraId="37B88AB9" w14:textId="664F0474" w:rsidR="002E2519" w:rsidRDefault="002E2519" w:rsidP="00E53099">
            <w:pPr>
              <w:pStyle w:val="InputText"/>
              <w:numPr>
                <w:ilvl w:val="0"/>
                <w:numId w:val="13"/>
              </w:numPr>
              <w:ind w:left="360"/>
            </w:pPr>
          </w:p>
        </w:tc>
        <w:tc>
          <w:tcPr>
            <w:tcW w:w="2700" w:type="dxa"/>
            <w:vAlign w:val="center"/>
          </w:tcPr>
          <w:p w14:paraId="3DAEB426" w14:textId="09964E85" w:rsidR="002E2519" w:rsidRDefault="002E2519" w:rsidP="00E53099">
            <w:pPr>
              <w:pStyle w:val="InputText"/>
              <w:jc w:val="center"/>
            </w:pPr>
          </w:p>
        </w:tc>
      </w:tr>
      <w:tr w:rsidR="00092F6E" w:rsidRPr="008573BC" w14:paraId="3BCA4082" w14:textId="77777777" w:rsidTr="00793277">
        <w:trPr>
          <w:trHeight w:val="130"/>
        </w:trPr>
        <w:tc>
          <w:tcPr>
            <w:tcW w:w="8118" w:type="dxa"/>
            <w:vAlign w:val="center"/>
          </w:tcPr>
          <w:p w14:paraId="51E88B4B" w14:textId="1AB6E1C9" w:rsidR="00092F6E" w:rsidRDefault="00092F6E" w:rsidP="00E53099">
            <w:pPr>
              <w:pStyle w:val="InputText"/>
              <w:numPr>
                <w:ilvl w:val="0"/>
                <w:numId w:val="13"/>
              </w:numPr>
              <w:ind w:left="360"/>
            </w:pPr>
          </w:p>
        </w:tc>
        <w:tc>
          <w:tcPr>
            <w:tcW w:w="2700" w:type="dxa"/>
            <w:vAlign w:val="center"/>
          </w:tcPr>
          <w:p w14:paraId="6134A5D1" w14:textId="006AC291" w:rsidR="00092F6E" w:rsidRDefault="00092F6E" w:rsidP="00E53099">
            <w:pPr>
              <w:pStyle w:val="InputText"/>
              <w:jc w:val="center"/>
            </w:pPr>
          </w:p>
        </w:tc>
      </w:tr>
    </w:tbl>
    <w:p w14:paraId="74BCC065" w14:textId="339A7C7F" w:rsidR="008E0706" w:rsidRDefault="00284A21" w:rsidP="008E070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5</w:t>
      </w:r>
      <w:r w:rsidR="008E0706">
        <w:rPr>
          <w:sz w:val="24"/>
          <w:szCs w:val="24"/>
        </w:rPr>
        <w:t xml:space="preserve">. </w:t>
      </w:r>
      <w:r w:rsidR="008E0706" w:rsidRPr="008E0706">
        <w:rPr>
          <w:sz w:val="24"/>
          <w:szCs w:val="24"/>
        </w:rPr>
        <w:t xml:space="preserve">Action Items from the </w:t>
      </w:r>
      <w:r w:rsidR="000E1FC3">
        <w:rPr>
          <w:sz w:val="24"/>
          <w:szCs w:val="24"/>
        </w:rPr>
        <w:t xml:space="preserve">Previous </w:t>
      </w:r>
      <w:r w:rsidR="008E0706" w:rsidRPr="008E0706">
        <w:rPr>
          <w:sz w:val="24"/>
          <w:szCs w:val="24"/>
        </w:rPr>
        <w:t>Meeting Report</w:t>
      </w:r>
    </w:p>
    <w:p w14:paraId="1C1B3D06" w14:textId="77777777" w:rsidR="00F954C8" w:rsidRDefault="00F954C8" w:rsidP="00F954C8">
      <w:pPr>
        <w:pStyle w:val="ListNumbered"/>
        <w:widowControl/>
        <w:numPr>
          <w:ilvl w:val="0"/>
          <w:numId w:val="35"/>
        </w:numPr>
        <w:tabs>
          <w:tab w:val="left" w:pos="1800"/>
        </w:tabs>
      </w:pPr>
      <w:r w:rsidRPr="00B333A7">
        <w:t>Jeppesen is to provide an updated proposal on Initial Missed Approach Leg with Immediate Turn,</w:t>
      </w:r>
      <w:r>
        <w:t xml:space="preserve"> xA legs to 400 ft</w:t>
      </w:r>
      <w:r w:rsidRPr="00347AD2">
        <w:t xml:space="preserve">. Data base suppliers are to provide test data to FMS </w:t>
      </w:r>
      <w:r>
        <w:t>manufacturers</w:t>
      </w:r>
      <w:r w:rsidRPr="00347AD2">
        <w:t xml:space="preserve"> (Working Paper 8</w:t>
      </w:r>
      <w:r>
        <w:t>,</w:t>
      </w:r>
      <w:r w:rsidRPr="00347AD2">
        <w:t xml:space="preserve"> Reference 17-161/NDT-173</w:t>
      </w:r>
      <w:r>
        <w:t xml:space="preserve">, Reference 19-093/NDT-180 Attachments 21-23, and Work Paper 20 </w:t>
      </w:r>
      <w:r w:rsidRPr="001426A6">
        <w:t xml:space="preserve">Reference </w:t>
      </w:r>
      <w:r>
        <w:t>21</w:t>
      </w:r>
      <w:r w:rsidRPr="001426A6">
        <w:t>-</w:t>
      </w:r>
      <w:r>
        <w:t>091</w:t>
      </w:r>
      <w:r w:rsidRPr="001426A6">
        <w:t>/NDT-18</w:t>
      </w:r>
      <w:r>
        <w:t>6</w:t>
      </w:r>
      <w:r w:rsidRPr="00347AD2">
        <w:t>).</w:t>
      </w:r>
    </w:p>
    <w:p w14:paraId="3EF775F5" w14:textId="77777777" w:rsidR="00F954C8" w:rsidRDefault="00F954C8" w:rsidP="0090516A">
      <w:pPr>
        <w:pStyle w:val="ListNumbered"/>
        <w:widowControl/>
        <w:numPr>
          <w:ilvl w:val="2"/>
          <w:numId w:val="35"/>
        </w:numPr>
        <w:tabs>
          <w:tab w:val="left" w:pos="1800"/>
        </w:tabs>
      </w:pPr>
    </w:p>
    <w:p w14:paraId="5C00E2E0" w14:textId="77777777" w:rsidR="00F954C8" w:rsidRDefault="00F954C8" w:rsidP="00F954C8">
      <w:pPr>
        <w:pStyle w:val="ListNumbered"/>
        <w:widowControl/>
        <w:numPr>
          <w:ilvl w:val="0"/>
          <w:numId w:val="35"/>
        </w:numPr>
        <w:tabs>
          <w:tab w:val="left" w:pos="1800"/>
        </w:tabs>
      </w:pPr>
      <w:r w:rsidRPr="00347AD2">
        <w:t>Universal Avionics accepted the action to review Chapter 4 and update</w:t>
      </w:r>
      <w:r>
        <w:t xml:space="preserve"> </w:t>
      </w:r>
      <w:r w:rsidRPr="00347AD2">
        <w:t>Notes 1 and 2</w:t>
      </w:r>
      <w:r>
        <w:t xml:space="preserve"> </w:t>
      </w:r>
      <w:r w:rsidRPr="00347AD2">
        <w:t>to the non-standard sorting sequence</w:t>
      </w:r>
      <w:r>
        <w:t xml:space="preserve"> </w:t>
      </w:r>
      <w:r w:rsidRPr="00347AD2">
        <w:t>as appropriate.</w:t>
      </w:r>
    </w:p>
    <w:p w14:paraId="37A27CB9" w14:textId="77777777" w:rsidR="0090516A" w:rsidRDefault="0090516A" w:rsidP="0090516A">
      <w:pPr>
        <w:pStyle w:val="ListNumbered"/>
        <w:widowControl/>
        <w:numPr>
          <w:ilvl w:val="2"/>
          <w:numId w:val="35"/>
        </w:numPr>
        <w:tabs>
          <w:tab w:val="left" w:pos="1800"/>
        </w:tabs>
      </w:pPr>
    </w:p>
    <w:p w14:paraId="290C8118" w14:textId="77777777" w:rsidR="00F954C8" w:rsidRDefault="00F954C8" w:rsidP="00F954C8">
      <w:pPr>
        <w:pStyle w:val="ListNumbered"/>
        <w:widowControl/>
        <w:numPr>
          <w:ilvl w:val="0"/>
          <w:numId w:val="35"/>
        </w:numPr>
        <w:tabs>
          <w:tab w:val="left" w:pos="1800"/>
        </w:tabs>
      </w:pPr>
      <w:r>
        <w:t xml:space="preserve">Jeppesen to provide an updated proposal to Visual Guidance Fix, Working Paper 12 Rev 2, </w:t>
      </w:r>
      <w:r w:rsidRPr="001426A6">
        <w:t xml:space="preserve">Reference </w:t>
      </w:r>
      <w:r>
        <w:t>21</w:t>
      </w:r>
      <w:r w:rsidRPr="001426A6">
        <w:t>-</w:t>
      </w:r>
      <w:r>
        <w:t>091</w:t>
      </w:r>
      <w:r w:rsidRPr="001426A6">
        <w:t>/NDT-</w:t>
      </w:r>
      <w:r w:rsidRPr="00AB6FFA">
        <w:t>186.</w:t>
      </w:r>
    </w:p>
    <w:p w14:paraId="253392C0" w14:textId="77777777" w:rsidR="0090516A" w:rsidRDefault="0090516A" w:rsidP="0090516A">
      <w:pPr>
        <w:pStyle w:val="ListNumbered"/>
        <w:widowControl/>
        <w:numPr>
          <w:ilvl w:val="2"/>
          <w:numId w:val="35"/>
        </w:numPr>
        <w:tabs>
          <w:tab w:val="left" w:pos="1800"/>
        </w:tabs>
      </w:pPr>
    </w:p>
    <w:p w14:paraId="5FC147C3" w14:textId="77777777" w:rsidR="00F954C8" w:rsidRDefault="00F954C8" w:rsidP="00F954C8">
      <w:pPr>
        <w:pStyle w:val="ListNumbered"/>
        <w:widowControl/>
        <w:numPr>
          <w:ilvl w:val="0"/>
          <w:numId w:val="35"/>
        </w:numPr>
        <w:tabs>
          <w:tab w:val="left" w:pos="1800"/>
        </w:tabs>
      </w:pPr>
      <w:r>
        <w:t xml:space="preserve">Airbus to provide a proposal coding the vertical angle coding at the FAF. </w:t>
      </w:r>
      <w:r w:rsidRPr="001426A6">
        <w:t xml:space="preserve">Reference </w:t>
      </w:r>
      <w:r>
        <w:t>21</w:t>
      </w:r>
      <w:r w:rsidRPr="001426A6">
        <w:t>-</w:t>
      </w:r>
      <w:r>
        <w:t>091</w:t>
      </w:r>
      <w:r w:rsidRPr="001426A6">
        <w:t>/NDT-18</w:t>
      </w:r>
      <w:r>
        <w:t>6,</w:t>
      </w:r>
      <w:r w:rsidRPr="00AB6FFA">
        <w:t xml:space="preserve"> </w:t>
      </w:r>
      <w:r>
        <w:t xml:space="preserve">Working </w:t>
      </w:r>
      <w:r w:rsidRPr="00AB6FFA">
        <w:t>Paper 19</w:t>
      </w:r>
      <w:r>
        <w:t>.</w:t>
      </w:r>
    </w:p>
    <w:p w14:paraId="5B74AAED" w14:textId="77777777" w:rsidR="0090516A" w:rsidRDefault="0090516A" w:rsidP="0090516A">
      <w:pPr>
        <w:pStyle w:val="ListNumbered"/>
        <w:widowControl/>
        <w:numPr>
          <w:ilvl w:val="2"/>
          <w:numId w:val="35"/>
        </w:numPr>
        <w:tabs>
          <w:tab w:val="left" w:pos="1800"/>
        </w:tabs>
      </w:pPr>
    </w:p>
    <w:p w14:paraId="14EB0013" w14:textId="77777777" w:rsidR="00F954C8" w:rsidRDefault="00F954C8" w:rsidP="00F954C8">
      <w:pPr>
        <w:pStyle w:val="ListNumbered"/>
        <w:widowControl/>
        <w:numPr>
          <w:ilvl w:val="0"/>
          <w:numId w:val="35"/>
        </w:numPr>
        <w:tabs>
          <w:tab w:val="left" w:pos="1800"/>
        </w:tabs>
      </w:pPr>
      <w:r>
        <w:t xml:space="preserve">Garmin to provide an updated proposal on Code Inserted Runway Fixes as FEP, Reference Working Paper 19 Rev 5, Reference 23-063/NDT-189. </w:t>
      </w:r>
    </w:p>
    <w:p w14:paraId="70418522" w14:textId="77777777" w:rsidR="0090516A" w:rsidRDefault="0090516A" w:rsidP="0090516A">
      <w:pPr>
        <w:pStyle w:val="ListNumbered"/>
        <w:widowControl/>
        <w:numPr>
          <w:ilvl w:val="2"/>
          <w:numId w:val="35"/>
        </w:numPr>
        <w:tabs>
          <w:tab w:val="left" w:pos="1800"/>
        </w:tabs>
      </w:pPr>
    </w:p>
    <w:p w14:paraId="166E9286" w14:textId="77777777" w:rsidR="00F954C8" w:rsidRDefault="00F954C8" w:rsidP="00F954C8">
      <w:pPr>
        <w:pStyle w:val="BodyText"/>
        <w:widowControl/>
        <w:numPr>
          <w:ilvl w:val="0"/>
          <w:numId w:val="35"/>
        </w:numPr>
        <w:spacing w:before="120" w:after="120"/>
      </w:pPr>
      <w:r>
        <w:t>GE Aerospace to provide a proposal on clarifying step-down fixes, Working Paper 3, Reference 23-063/NDT-189.</w:t>
      </w:r>
    </w:p>
    <w:p w14:paraId="5A77A5E8" w14:textId="77777777" w:rsidR="0090516A" w:rsidRDefault="0090516A" w:rsidP="0090516A">
      <w:pPr>
        <w:pStyle w:val="BodyText"/>
        <w:widowControl/>
        <w:numPr>
          <w:ilvl w:val="2"/>
          <w:numId w:val="35"/>
        </w:numPr>
        <w:spacing w:before="120" w:after="120"/>
      </w:pPr>
    </w:p>
    <w:p w14:paraId="2AF7EC4F" w14:textId="77777777" w:rsidR="00F954C8" w:rsidRPr="0062400F" w:rsidRDefault="00F954C8" w:rsidP="00F954C8">
      <w:pPr>
        <w:pStyle w:val="BodyText"/>
        <w:widowControl/>
        <w:numPr>
          <w:ilvl w:val="0"/>
          <w:numId w:val="35"/>
        </w:numPr>
        <w:spacing w:before="120" w:after="120"/>
      </w:pPr>
      <w:r>
        <w:t>Boeing/Jeppesen to provide a proposal on updating the definition text for the localizer and Glideslope relative position content for the PI Record, Working Paper 14, Reference 23-063/NDT-189.</w:t>
      </w:r>
    </w:p>
    <w:p w14:paraId="0C8C2DB6" w14:textId="77777777" w:rsidR="007D349F" w:rsidRDefault="007D349F" w:rsidP="0090516A">
      <w:pPr>
        <w:pStyle w:val="ListNumbered"/>
        <w:widowControl/>
        <w:numPr>
          <w:ilvl w:val="2"/>
          <w:numId w:val="35"/>
        </w:numPr>
        <w:tabs>
          <w:tab w:val="left" w:pos="1800"/>
        </w:tabs>
      </w:pPr>
    </w:p>
    <w:p w14:paraId="307E56B8" w14:textId="77777777" w:rsidR="00DC55D4" w:rsidRPr="00DC55D4" w:rsidRDefault="00DC55D4" w:rsidP="00DC55D4"/>
    <w:p w14:paraId="33875ECE" w14:textId="47AB19FE" w:rsidR="00137AF8" w:rsidRPr="00137AF8" w:rsidRDefault="00284A21" w:rsidP="00137AF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6</w:t>
      </w:r>
      <w:r w:rsidR="00137AF8" w:rsidRPr="00137AF8">
        <w:rPr>
          <w:sz w:val="24"/>
          <w:szCs w:val="24"/>
        </w:rPr>
        <w:t>. Future Work Program</w:t>
      </w:r>
    </w:p>
    <w:p w14:paraId="6B4CC619" w14:textId="77777777" w:rsidR="00137AF8" w:rsidRPr="00E2526C" w:rsidRDefault="00137AF8" w:rsidP="00137AF8">
      <w:pPr>
        <w:pStyle w:val="Heading4"/>
        <w:rPr>
          <w:snapToGrid w:val="0"/>
          <w:sz w:val="22"/>
          <w:szCs w:val="22"/>
          <w:lang w:val="en-GB"/>
        </w:rPr>
      </w:pPr>
      <w:r w:rsidRPr="00E2526C">
        <w:rPr>
          <w:snapToGrid w:val="0"/>
          <w:sz w:val="22"/>
          <w:szCs w:val="22"/>
          <w:lang w:val="en-GB"/>
        </w:rPr>
        <w:t>a. Tasks to next meeting</w:t>
      </w:r>
    </w:p>
    <w:p w14:paraId="7B588EEF" w14:textId="7DBCBFFA" w:rsidR="00137AF8" w:rsidRPr="00E2526C" w:rsidRDefault="00137AF8" w:rsidP="00137AF8">
      <w:pPr>
        <w:pStyle w:val="Heading4"/>
        <w:rPr>
          <w:sz w:val="22"/>
          <w:szCs w:val="22"/>
        </w:rPr>
      </w:pPr>
      <w:r w:rsidRPr="00E2526C">
        <w:rPr>
          <w:snapToGrid w:val="0"/>
          <w:sz w:val="22"/>
          <w:szCs w:val="22"/>
          <w:lang w:val="en-GB"/>
        </w:rPr>
        <w:t>b. Next Meeting Dates and Location</w:t>
      </w:r>
    </w:p>
    <w:sectPr w:rsidR="00137AF8" w:rsidRPr="00E2526C" w:rsidSect="007617FC">
      <w:pgSz w:w="12240" w:h="15840"/>
      <w:pgMar w:top="720" w:right="720" w:bottom="27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EC7"/>
    <w:multiLevelType w:val="hybridMultilevel"/>
    <w:tmpl w:val="8090A4DE"/>
    <w:lvl w:ilvl="0" w:tplc="E68AE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057EF"/>
    <w:multiLevelType w:val="hybridMultilevel"/>
    <w:tmpl w:val="762E201C"/>
    <w:lvl w:ilvl="0" w:tplc="02B8BAA8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0773674C"/>
    <w:multiLevelType w:val="hybridMultilevel"/>
    <w:tmpl w:val="583EA6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CE7A1B"/>
    <w:multiLevelType w:val="hybridMultilevel"/>
    <w:tmpl w:val="2B12B202"/>
    <w:lvl w:ilvl="0" w:tplc="11A09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571A0"/>
    <w:multiLevelType w:val="multilevel"/>
    <w:tmpl w:val="FBE8BE3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E8962D7"/>
    <w:multiLevelType w:val="multilevel"/>
    <w:tmpl w:val="A54E1126"/>
    <w:styleLink w:val="Number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AFA2407"/>
    <w:multiLevelType w:val="multilevel"/>
    <w:tmpl w:val="656ECC1A"/>
    <w:styleLink w:val="NumberReportList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040" w:hanging="360"/>
      </w:pPr>
      <w:rPr>
        <w:rFonts w:hint="default"/>
      </w:rPr>
    </w:lvl>
  </w:abstractNum>
  <w:abstractNum w:abstractNumId="7" w15:restartNumberingAfterBreak="0">
    <w:nsid w:val="1DDD52F5"/>
    <w:multiLevelType w:val="hybridMultilevel"/>
    <w:tmpl w:val="8CECE0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16311F5"/>
    <w:multiLevelType w:val="hybridMultilevel"/>
    <w:tmpl w:val="3222B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B0D3B"/>
    <w:multiLevelType w:val="hybridMultilevel"/>
    <w:tmpl w:val="214A7C7C"/>
    <w:lvl w:ilvl="0" w:tplc="92044F28">
      <w:start w:val="10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27162E81"/>
    <w:multiLevelType w:val="hybridMultilevel"/>
    <w:tmpl w:val="AB4867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E3CE9"/>
    <w:multiLevelType w:val="hybridMultilevel"/>
    <w:tmpl w:val="F264AA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5F1033"/>
    <w:multiLevelType w:val="hybridMultilevel"/>
    <w:tmpl w:val="1EFE7586"/>
    <w:lvl w:ilvl="0" w:tplc="15AEF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A1E82"/>
    <w:multiLevelType w:val="hybridMultilevel"/>
    <w:tmpl w:val="143C8878"/>
    <w:lvl w:ilvl="0" w:tplc="CC963DFA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5E5BEF"/>
    <w:multiLevelType w:val="hybridMultilevel"/>
    <w:tmpl w:val="69BE1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26480C"/>
    <w:multiLevelType w:val="hybridMultilevel"/>
    <w:tmpl w:val="E4E48F00"/>
    <w:lvl w:ilvl="0" w:tplc="2DB28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395AF9"/>
    <w:multiLevelType w:val="hybridMultilevel"/>
    <w:tmpl w:val="BA26C8E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72DF4"/>
    <w:multiLevelType w:val="hybridMultilevel"/>
    <w:tmpl w:val="59163E4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B322DE"/>
    <w:multiLevelType w:val="hybridMultilevel"/>
    <w:tmpl w:val="D9E0F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7507B"/>
    <w:multiLevelType w:val="hybridMultilevel"/>
    <w:tmpl w:val="BD12DF0E"/>
    <w:lvl w:ilvl="0" w:tplc="F9469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8504C1"/>
    <w:multiLevelType w:val="hybridMultilevel"/>
    <w:tmpl w:val="0D6A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B30EE"/>
    <w:multiLevelType w:val="hybridMultilevel"/>
    <w:tmpl w:val="D4D0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D5195"/>
    <w:multiLevelType w:val="multilevel"/>
    <w:tmpl w:val="2132F8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4254F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59E5CDC"/>
    <w:multiLevelType w:val="hybridMultilevel"/>
    <w:tmpl w:val="461AE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A13FD7"/>
    <w:multiLevelType w:val="hybridMultilevel"/>
    <w:tmpl w:val="48CE8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93E10"/>
    <w:multiLevelType w:val="multilevel"/>
    <w:tmpl w:val="656ECC1A"/>
    <w:numStyleLink w:val="NumberReportList"/>
  </w:abstractNum>
  <w:abstractNum w:abstractNumId="27" w15:restartNumberingAfterBreak="0">
    <w:nsid w:val="5BAA626F"/>
    <w:multiLevelType w:val="hybridMultilevel"/>
    <w:tmpl w:val="FC8290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532959"/>
    <w:multiLevelType w:val="hybridMultilevel"/>
    <w:tmpl w:val="F66401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5451E"/>
    <w:multiLevelType w:val="hybridMultilevel"/>
    <w:tmpl w:val="DDB64640"/>
    <w:lvl w:ilvl="0" w:tplc="89448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3B4C86"/>
    <w:multiLevelType w:val="hybridMultilevel"/>
    <w:tmpl w:val="A0C29B84"/>
    <w:lvl w:ilvl="0" w:tplc="7CD8F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9FA5A61"/>
    <w:multiLevelType w:val="hybridMultilevel"/>
    <w:tmpl w:val="FBEC11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8A4F20"/>
    <w:multiLevelType w:val="hybridMultilevel"/>
    <w:tmpl w:val="A43035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B26577"/>
    <w:multiLevelType w:val="hybridMultilevel"/>
    <w:tmpl w:val="AA1C7AA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3E91001"/>
    <w:multiLevelType w:val="hybridMultilevel"/>
    <w:tmpl w:val="E9E21206"/>
    <w:lvl w:ilvl="0" w:tplc="29D8A720">
      <w:start w:val="1"/>
      <w:numFmt w:val="decimal"/>
      <w:pStyle w:val="ListNumbered"/>
      <w:lvlText w:val="%1."/>
      <w:lvlJc w:val="left"/>
      <w:pPr>
        <w:tabs>
          <w:tab w:val="num" w:pos="-144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5" w15:restartNumberingAfterBreak="0">
    <w:nsid w:val="767C3A01"/>
    <w:multiLevelType w:val="hybridMultilevel"/>
    <w:tmpl w:val="113EB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25623">
    <w:abstractNumId w:val="11"/>
  </w:num>
  <w:num w:numId="2" w16cid:durableId="1023824078">
    <w:abstractNumId w:val="14"/>
  </w:num>
  <w:num w:numId="3" w16cid:durableId="883980804">
    <w:abstractNumId w:val="16"/>
  </w:num>
  <w:num w:numId="4" w16cid:durableId="1206675057">
    <w:abstractNumId w:val="30"/>
  </w:num>
  <w:num w:numId="5" w16cid:durableId="1298612130">
    <w:abstractNumId w:val="27"/>
  </w:num>
  <w:num w:numId="6" w16cid:durableId="1715226238">
    <w:abstractNumId w:val="33"/>
  </w:num>
  <w:num w:numId="7" w16cid:durableId="1052575663">
    <w:abstractNumId w:val="23"/>
  </w:num>
  <w:num w:numId="8" w16cid:durableId="14773174">
    <w:abstractNumId w:val="34"/>
  </w:num>
  <w:num w:numId="9" w16cid:durableId="424884868">
    <w:abstractNumId w:val="34"/>
  </w:num>
  <w:num w:numId="10" w16cid:durableId="1443451169">
    <w:abstractNumId w:val="34"/>
    <w:lvlOverride w:ilvl="0">
      <w:startOverride w:val="1"/>
    </w:lvlOverride>
  </w:num>
  <w:num w:numId="11" w16cid:durableId="402995822">
    <w:abstractNumId w:val="10"/>
  </w:num>
  <w:num w:numId="12" w16cid:durableId="1824347118">
    <w:abstractNumId w:val="34"/>
    <w:lvlOverride w:ilvl="0">
      <w:startOverride w:val="1"/>
    </w:lvlOverride>
  </w:num>
  <w:num w:numId="13" w16cid:durableId="2076776669">
    <w:abstractNumId w:val="4"/>
  </w:num>
  <w:num w:numId="14" w16cid:durableId="1491169529">
    <w:abstractNumId w:val="13"/>
  </w:num>
  <w:num w:numId="15" w16cid:durableId="1753577003">
    <w:abstractNumId w:val="1"/>
  </w:num>
  <w:num w:numId="16" w16cid:durableId="1130365034">
    <w:abstractNumId w:val="9"/>
  </w:num>
  <w:num w:numId="17" w16cid:durableId="2031560582">
    <w:abstractNumId w:val="31"/>
  </w:num>
  <w:num w:numId="18" w16cid:durableId="152336972">
    <w:abstractNumId w:val="5"/>
  </w:num>
  <w:num w:numId="19" w16cid:durableId="1209343333">
    <w:abstractNumId w:val="28"/>
  </w:num>
  <w:num w:numId="20" w16cid:durableId="1094667563">
    <w:abstractNumId w:val="17"/>
  </w:num>
  <w:num w:numId="21" w16cid:durableId="1075665181">
    <w:abstractNumId w:val="8"/>
  </w:num>
  <w:num w:numId="22" w16cid:durableId="2089646337">
    <w:abstractNumId w:val="35"/>
  </w:num>
  <w:num w:numId="23" w16cid:durableId="761411258">
    <w:abstractNumId w:val="22"/>
  </w:num>
  <w:num w:numId="24" w16cid:durableId="1960379156">
    <w:abstractNumId w:val="18"/>
  </w:num>
  <w:num w:numId="25" w16cid:durableId="944968695">
    <w:abstractNumId w:val="19"/>
  </w:num>
  <w:num w:numId="26" w16cid:durableId="657419230">
    <w:abstractNumId w:val="3"/>
  </w:num>
  <w:num w:numId="27" w16cid:durableId="2022119795">
    <w:abstractNumId w:val="12"/>
  </w:num>
  <w:num w:numId="28" w16cid:durableId="307368066">
    <w:abstractNumId w:val="29"/>
  </w:num>
  <w:num w:numId="29" w16cid:durableId="857357257">
    <w:abstractNumId w:val="15"/>
  </w:num>
  <w:num w:numId="30" w16cid:durableId="549928126">
    <w:abstractNumId w:val="0"/>
  </w:num>
  <w:num w:numId="31" w16cid:durableId="50227083">
    <w:abstractNumId w:val="20"/>
  </w:num>
  <w:num w:numId="32" w16cid:durableId="1052466115">
    <w:abstractNumId w:val="32"/>
  </w:num>
  <w:num w:numId="33" w16cid:durableId="1771467317">
    <w:abstractNumId w:val="2"/>
  </w:num>
  <w:num w:numId="34" w16cid:durableId="955911721">
    <w:abstractNumId w:val="6"/>
  </w:num>
  <w:num w:numId="35" w16cid:durableId="1534263899">
    <w:abstractNumId w:val="26"/>
  </w:num>
  <w:num w:numId="36" w16cid:durableId="2470812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34595685">
    <w:abstractNumId w:val="24"/>
  </w:num>
  <w:num w:numId="38" w16cid:durableId="1269852625">
    <w:abstractNumId w:val="21"/>
  </w:num>
  <w:num w:numId="39" w16cid:durableId="1760323499">
    <w:abstractNumId w:val="25"/>
  </w:num>
  <w:num w:numId="40" w16cid:durableId="846093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FE3"/>
    <w:rsid w:val="000174C6"/>
    <w:rsid w:val="0001769C"/>
    <w:rsid w:val="00035345"/>
    <w:rsid w:val="000443BD"/>
    <w:rsid w:val="00052366"/>
    <w:rsid w:val="00067F9F"/>
    <w:rsid w:val="00083A9A"/>
    <w:rsid w:val="00091EEE"/>
    <w:rsid w:val="00092F6E"/>
    <w:rsid w:val="000A3843"/>
    <w:rsid w:val="000B0053"/>
    <w:rsid w:val="000B380F"/>
    <w:rsid w:val="000B45D0"/>
    <w:rsid w:val="000C070B"/>
    <w:rsid w:val="000C3C90"/>
    <w:rsid w:val="000C4CA5"/>
    <w:rsid w:val="000D5E27"/>
    <w:rsid w:val="000E1FC3"/>
    <w:rsid w:val="00104C12"/>
    <w:rsid w:val="00115927"/>
    <w:rsid w:val="0012722A"/>
    <w:rsid w:val="001275CB"/>
    <w:rsid w:val="001352A0"/>
    <w:rsid w:val="00137AF8"/>
    <w:rsid w:val="001506BE"/>
    <w:rsid w:val="001524A1"/>
    <w:rsid w:val="0015356F"/>
    <w:rsid w:val="001573BB"/>
    <w:rsid w:val="00165B34"/>
    <w:rsid w:val="0017344D"/>
    <w:rsid w:val="0017543F"/>
    <w:rsid w:val="0017796A"/>
    <w:rsid w:val="0018322D"/>
    <w:rsid w:val="001929CF"/>
    <w:rsid w:val="001A0F1A"/>
    <w:rsid w:val="001B2B5E"/>
    <w:rsid w:val="001C45D4"/>
    <w:rsid w:val="001D5D22"/>
    <w:rsid w:val="001E3534"/>
    <w:rsid w:val="00210F7A"/>
    <w:rsid w:val="00242F61"/>
    <w:rsid w:val="00250174"/>
    <w:rsid w:val="002538D4"/>
    <w:rsid w:val="00263619"/>
    <w:rsid w:val="00266D18"/>
    <w:rsid w:val="002808A6"/>
    <w:rsid w:val="00284A21"/>
    <w:rsid w:val="002A7625"/>
    <w:rsid w:val="002B6769"/>
    <w:rsid w:val="002D0355"/>
    <w:rsid w:val="002D15DD"/>
    <w:rsid w:val="002D536A"/>
    <w:rsid w:val="002D5DE3"/>
    <w:rsid w:val="002E2519"/>
    <w:rsid w:val="002F124E"/>
    <w:rsid w:val="002F234D"/>
    <w:rsid w:val="003049D9"/>
    <w:rsid w:val="00334935"/>
    <w:rsid w:val="0036701C"/>
    <w:rsid w:val="003B02BD"/>
    <w:rsid w:val="003B5757"/>
    <w:rsid w:val="003C12AF"/>
    <w:rsid w:val="003D1EEC"/>
    <w:rsid w:val="003E5C3E"/>
    <w:rsid w:val="003F309A"/>
    <w:rsid w:val="003F6C17"/>
    <w:rsid w:val="00415636"/>
    <w:rsid w:val="0042073D"/>
    <w:rsid w:val="00425F8B"/>
    <w:rsid w:val="0043111D"/>
    <w:rsid w:val="004501AA"/>
    <w:rsid w:val="00451470"/>
    <w:rsid w:val="004521BD"/>
    <w:rsid w:val="004639C8"/>
    <w:rsid w:val="00467252"/>
    <w:rsid w:val="00480243"/>
    <w:rsid w:val="0048458A"/>
    <w:rsid w:val="00490935"/>
    <w:rsid w:val="0049351F"/>
    <w:rsid w:val="00496F1A"/>
    <w:rsid w:val="00497443"/>
    <w:rsid w:val="004A3509"/>
    <w:rsid w:val="004A5710"/>
    <w:rsid w:val="004B7EEC"/>
    <w:rsid w:val="00506BC2"/>
    <w:rsid w:val="005101FE"/>
    <w:rsid w:val="005348F8"/>
    <w:rsid w:val="00546FA2"/>
    <w:rsid w:val="00550C76"/>
    <w:rsid w:val="005922A7"/>
    <w:rsid w:val="00595516"/>
    <w:rsid w:val="005A631A"/>
    <w:rsid w:val="005C6303"/>
    <w:rsid w:val="005D5B48"/>
    <w:rsid w:val="005D7C34"/>
    <w:rsid w:val="005E2FA7"/>
    <w:rsid w:val="005E5D4A"/>
    <w:rsid w:val="005E6C8B"/>
    <w:rsid w:val="005F496D"/>
    <w:rsid w:val="00600C9E"/>
    <w:rsid w:val="00611FD2"/>
    <w:rsid w:val="006146F8"/>
    <w:rsid w:val="00633CB8"/>
    <w:rsid w:val="006406E1"/>
    <w:rsid w:val="00641FF6"/>
    <w:rsid w:val="00654DC0"/>
    <w:rsid w:val="00654DF5"/>
    <w:rsid w:val="006562C9"/>
    <w:rsid w:val="00656462"/>
    <w:rsid w:val="006603A2"/>
    <w:rsid w:val="0066629E"/>
    <w:rsid w:val="00677A72"/>
    <w:rsid w:val="00683A5A"/>
    <w:rsid w:val="006879AE"/>
    <w:rsid w:val="00696E6E"/>
    <w:rsid w:val="006A4F89"/>
    <w:rsid w:val="006B3AEE"/>
    <w:rsid w:val="006C15FD"/>
    <w:rsid w:val="006D1859"/>
    <w:rsid w:val="006D4149"/>
    <w:rsid w:val="006E10B3"/>
    <w:rsid w:val="006E1303"/>
    <w:rsid w:val="006E3EB6"/>
    <w:rsid w:val="006F245A"/>
    <w:rsid w:val="00706418"/>
    <w:rsid w:val="00706779"/>
    <w:rsid w:val="00733454"/>
    <w:rsid w:val="00742401"/>
    <w:rsid w:val="00743E85"/>
    <w:rsid w:val="007472AA"/>
    <w:rsid w:val="00752855"/>
    <w:rsid w:val="007617FC"/>
    <w:rsid w:val="0077254A"/>
    <w:rsid w:val="007807E2"/>
    <w:rsid w:val="00795AC6"/>
    <w:rsid w:val="007A0549"/>
    <w:rsid w:val="007A2EF4"/>
    <w:rsid w:val="007B779B"/>
    <w:rsid w:val="007C5498"/>
    <w:rsid w:val="007C7AED"/>
    <w:rsid w:val="007D349F"/>
    <w:rsid w:val="007F0798"/>
    <w:rsid w:val="007F5AD9"/>
    <w:rsid w:val="007F5C1B"/>
    <w:rsid w:val="008573BC"/>
    <w:rsid w:val="008626BE"/>
    <w:rsid w:val="00871B73"/>
    <w:rsid w:val="00896DF4"/>
    <w:rsid w:val="00897059"/>
    <w:rsid w:val="008A4C20"/>
    <w:rsid w:val="008A7045"/>
    <w:rsid w:val="008E0706"/>
    <w:rsid w:val="008E1D7F"/>
    <w:rsid w:val="008E3640"/>
    <w:rsid w:val="00904C5C"/>
    <w:rsid w:val="0090516A"/>
    <w:rsid w:val="00913C1E"/>
    <w:rsid w:val="0092052B"/>
    <w:rsid w:val="009241F5"/>
    <w:rsid w:val="00937D5D"/>
    <w:rsid w:val="00944AEC"/>
    <w:rsid w:val="00947C5E"/>
    <w:rsid w:val="009515F7"/>
    <w:rsid w:val="009569E7"/>
    <w:rsid w:val="0096532B"/>
    <w:rsid w:val="00980705"/>
    <w:rsid w:val="00992748"/>
    <w:rsid w:val="009935B6"/>
    <w:rsid w:val="009977E9"/>
    <w:rsid w:val="00997876"/>
    <w:rsid w:val="009B5E14"/>
    <w:rsid w:val="009C461E"/>
    <w:rsid w:val="009C4E76"/>
    <w:rsid w:val="009E1B9F"/>
    <w:rsid w:val="009E1DA4"/>
    <w:rsid w:val="009F25D4"/>
    <w:rsid w:val="00A04518"/>
    <w:rsid w:val="00A10899"/>
    <w:rsid w:val="00A1124A"/>
    <w:rsid w:val="00A232D9"/>
    <w:rsid w:val="00A32F16"/>
    <w:rsid w:val="00A453B0"/>
    <w:rsid w:val="00A57C1F"/>
    <w:rsid w:val="00A609DE"/>
    <w:rsid w:val="00A709A7"/>
    <w:rsid w:val="00A76C61"/>
    <w:rsid w:val="00A86AF2"/>
    <w:rsid w:val="00AA3E6B"/>
    <w:rsid w:val="00AB4FE5"/>
    <w:rsid w:val="00AC27B9"/>
    <w:rsid w:val="00AF6DC1"/>
    <w:rsid w:val="00B002CC"/>
    <w:rsid w:val="00B04A0D"/>
    <w:rsid w:val="00B107B7"/>
    <w:rsid w:val="00B311A6"/>
    <w:rsid w:val="00B401E3"/>
    <w:rsid w:val="00B46ACE"/>
    <w:rsid w:val="00B61772"/>
    <w:rsid w:val="00B634AC"/>
    <w:rsid w:val="00B666FD"/>
    <w:rsid w:val="00B80FC1"/>
    <w:rsid w:val="00B83D22"/>
    <w:rsid w:val="00B930E1"/>
    <w:rsid w:val="00B961CB"/>
    <w:rsid w:val="00BA01F4"/>
    <w:rsid w:val="00BA1951"/>
    <w:rsid w:val="00BA3D4D"/>
    <w:rsid w:val="00BA4EDA"/>
    <w:rsid w:val="00BC1895"/>
    <w:rsid w:val="00BC2FFB"/>
    <w:rsid w:val="00BC5C9B"/>
    <w:rsid w:val="00BC7F0B"/>
    <w:rsid w:val="00BD16C3"/>
    <w:rsid w:val="00BE33FB"/>
    <w:rsid w:val="00BE74D0"/>
    <w:rsid w:val="00BF28CF"/>
    <w:rsid w:val="00C01E65"/>
    <w:rsid w:val="00C03F6E"/>
    <w:rsid w:val="00C073F3"/>
    <w:rsid w:val="00C16676"/>
    <w:rsid w:val="00C2531A"/>
    <w:rsid w:val="00C27251"/>
    <w:rsid w:val="00C427B0"/>
    <w:rsid w:val="00C4441D"/>
    <w:rsid w:val="00C53FD8"/>
    <w:rsid w:val="00C5466F"/>
    <w:rsid w:val="00C6581D"/>
    <w:rsid w:val="00C664D0"/>
    <w:rsid w:val="00C6774F"/>
    <w:rsid w:val="00C76D57"/>
    <w:rsid w:val="00C90E46"/>
    <w:rsid w:val="00C965CB"/>
    <w:rsid w:val="00CA5098"/>
    <w:rsid w:val="00CC088B"/>
    <w:rsid w:val="00CD5719"/>
    <w:rsid w:val="00CE175A"/>
    <w:rsid w:val="00CE78B0"/>
    <w:rsid w:val="00D051AB"/>
    <w:rsid w:val="00D15EF4"/>
    <w:rsid w:val="00D16847"/>
    <w:rsid w:val="00D2779D"/>
    <w:rsid w:val="00D345CE"/>
    <w:rsid w:val="00D420B6"/>
    <w:rsid w:val="00D548F2"/>
    <w:rsid w:val="00D60860"/>
    <w:rsid w:val="00D62A92"/>
    <w:rsid w:val="00D8164B"/>
    <w:rsid w:val="00D84037"/>
    <w:rsid w:val="00D91446"/>
    <w:rsid w:val="00DA2FE3"/>
    <w:rsid w:val="00DB0227"/>
    <w:rsid w:val="00DB6A1B"/>
    <w:rsid w:val="00DB6F50"/>
    <w:rsid w:val="00DC0875"/>
    <w:rsid w:val="00DC55D4"/>
    <w:rsid w:val="00DC7CE1"/>
    <w:rsid w:val="00DD23B4"/>
    <w:rsid w:val="00DE4614"/>
    <w:rsid w:val="00DE55F3"/>
    <w:rsid w:val="00DF08AF"/>
    <w:rsid w:val="00DF3E7E"/>
    <w:rsid w:val="00E02598"/>
    <w:rsid w:val="00E06847"/>
    <w:rsid w:val="00E174EA"/>
    <w:rsid w:val="00E2526C"/>
    <w:rsid w:val="00E27FAC"/>
    <w:rsid w:val="00E35E21"/>
    <w:rsid w:val="00E40711"/>
    <w:rsid w:val="00E44F20"/>
    <w:rsid w:val="00E4656D"/>
    <w:rsid w:val="00E47949"/>
    <w:rsid w:val="00E53099"/>
    <w:rsid w:val="00E64CD8"/>
    <w:rsid w:val="00E65957"/>
    <w:rsid w:val="00E65BF5"/>
    <w:rsid w:val="00E65C05"/>
    <w:rsid w:val="00E77442"/>
    <w:rsid w:val="00E85822"/>
    <w:rsid w:val="00E90781"/>
    <w:rsid w:val="00E94385"/>
    <w:rsid w:val="00EB56D3"/>
    <w:rsid w:val="00EB77DE"/>
    <w:rsid w:val="00EC2D0E"/>
    <w:rsid w:val="00ED374A"/>
    <w:rsid w:val="00ED3DE7"/>
    <w:rsid w:val="00EE5C76"/>
    <w:rsid w:val="00F24F7D"/>
    <w:rsid w:val="00F25334"/>
    <w:rsid w:val="00F26FBD"/>
    <w:rsid w:val="00F35875"/>
    <w:rsid w:val="00F42E38"/>
    <w:rsid w:val="00F56F11"/>
    <w:rsid w:val="00F60DEE"/>
    <w:rsid w:val="00F63E51"/>
    <w:rsid w:val="00F70675"/>
    <w:rsid w:val="00F713CF"/>
    <w:rsid w:val="00F71A69"/>
    <w:rsid w:val="00F71E28"/>
    <w:rsid w:val="00F954C8"/>
    <w:rsid w:val="00F95550"/>
    <w:rsid w:val="00F9618B"/>
    <w:rsid w:val="00FA3202"/>
    <w:rsid w:val="00FA5714"/>
    <w:rsid w:val="00FC55E2"/>
    <w:rsid w:val="00FC600C"/>
    <w:rsid w:val="00FD27D6"/>
    <w:rsid w:val="00FD2812"/>
    <w:rsid w:val="00FF6216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47D0B0"/>
  <w15:docId w15:val="{3A41FD46-44BF-475A-8BD7-F1085DAC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174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4"/>
    </w:rPr>
  </w:style>
  <w:style w:type="paragraph" w:styleId="Heading2">
    <w:name w:val="heading 2"/>
    <w:basedOn w:val="Normal"/>
    <w:next w:val="Normal"/>
    <w:qFormat/>
    <w:rsid w:val="00E65C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250174"/>
    <w:pPr>
      <w:keepNext/>
      <w:ind w:left="720"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0174"/>
    <w:pPr>
      <w:jc w:val="center"/>
    </w:pPr>
    <w:rPr>
      <w:sz w:val="28"/>
    </w:rPr>
  </w:style>
  <w:style w:type="paragraph" w:styleId="BodyText">
    <w:name w:val="Body Text"/>
    <w:aliases w:val="Body Text Char2,Body Text Char1 Char"/>
    <w:basedOn w:val="Normal"/>
    <w:link w:val="BodyTextChar"/>
    <w:semiHidden/>
    <w:rsid w:val="00137AF8"/>
    <w:pPr>
      <w:widowControl w:val="0"/>
      <w:tabs>
        <w:tab w:val="left" w:pos="540"/>
      </w:tabs>
      <w:spacing w:before="60" w:after="60"/>
      <w:ind w:left="1440" w:right="360"/>
    </w:pPr>
    <w:rPr>
      <w:sz w:val="24"/>
    </w:rPr>
  </w:style>
  <w:style w:type="character" w:customStyle="1" w:styleId="BodyTextChar">
    <w:name w:val="Body Text Char"/>
    <w:aliases w:val="Body Text Char2 Char,Body Text Char1 Char Char"/>
    <w:basedOn w:val="DefaultParagraphFont"/>
    <w:link w:val="BodyText"/>
    <w:rsid w:val="00137AF8"/>
    <w:rPr>
      <w:sz w:val="24"/>
      <w:lang w:val="en-US" w:eastAsia="en-US" w:bidi="ar-SA"/>
    </w:rPr>
  </w:style>
  <w:style w:type="paragraph" w:customStyle="1" w:styleId="ColumnHeaderText">
    <w:name w:val="Column Header Text"/>
    <w:basedOn w:val="Normal"/>
    <w:rsid w:val="00D91446"/>
    <w:pPr>
      <w:spacing w:before="120" w:after="120"/>
    </w:pPr>
    <w:rPr>
      <w:b/>
      <w:sz w:val="24"/>
    </w:rPr>
  </w:style>
  <w:style w:type="character" w:customStyle="1" w:styleId="InputTextChar">
    <w:name w:val="Input Text Char"/>
    <w:basedOn w:val="DefaultParagraphFont"/>
    <w:link w:val="InputText"/>
    <w:rsid w:val="00D91446"/>
    <w:rPr>
      <w:sz w:val="24"/>
      <w:lang w:val="en-US" w:eastAsia="en-US" w:bidi="ar-SA"/>
    </w:rPr>
  </w:style>
  <w:style w:type="table" w:styleId="TableGrid">
    <w:name w:val="Table Grid"/>
    <w:basedOn w:val="TableNormal"/>
    <w:rsid w:val="00D9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putText">
    <w:name w:val="Input Text"/>
    <w:basedOn w:val="Header"/>
    <w:link w:val="InputTextChar"/>
    <w:rsid w:val="00D91446"/>
    <w:pPr>
      <w:tabs>
        <w:tab w:val="clear" w:pos="4320"/>
        <w:tab w:val="clear" w:pos="8640"/>
      </w:tabs>
      <w:spacing w:before="120" w:after="120"/>
    </w:pPr>
    <w:rPr>
      <w:sz w:val="24"/>
    </w:rPr>
  </w:style>
  <w:style w:type="paragraph" w:styleId="Header">
    <w:name w:val="header"/>
    <w:basedOn w:val="Normal"/>
    <w:rsid w:val="00D91446"/>
    <w:pPr>
      <w:tabs>
        <w:tab w:val="center" w:pos="4320"/>
        <w:tab w:val="right" w:pos="8640"/>
      </w:tabs>
    </w:pPr>
  </w:style>
  <w:style w:type="paragraph" w:customStyle="1" w:styleId="ListNumbered">
    <w:name w:val="List Numbered"/>
    <w:basedOn w:val="BodyText"/>
    <w:rsid w:val="00E64CD8"/>
    <w:pPr>
      <w:numPr>
        <w:numId w:val="8"/>
      </w:numPr>
      <w:spacing w:before="0"/>
      <w:ind w:right="0"/>
    </w:pPr>
    <w:rPr>
      <w:rFonts w:ascii="Arial" w:hAnsi="Arial"/>
      <w:sz w:val="22"/>
    </w:rPr>
  </w:style>
  <w:style w:type="character" w:customStyle="1" w:styleId="SubjectTextChar">
    <w:name w:val="Subject Text Char"/>
    <w:basedOn w:val="InputTextChar"/>
    <w:link w:val="SubjectText"/>
    <w:rsid w:val="00A86AF2"/>
    <w:rPr>
      <w:b/>
      <w:sz w:val="24"/>
      <w:lang w:val="en-US" w:eastAsia="en-US" w:bidi="ar-SA"/>
    </w:rPr>
  </w:style>
  <w:style w:type="paragraph" w:customStyle="1" w:styleId="SubjectText">
    <w:name w:val="Subject Text"/>
    <w:basedOn w:val="InputText"/>
    <w:link w:val="SubjectTextChar"/>
    <w:rsid w:val="00A86AF2"/>
    <w:rPr>
      <w:b/>
    </w:rPr>
  </w:style>
  <w:style w:type="paragraph" w:styleId="BodyTextIndent">
    <w:name w:val="Body Text Indent"/>
    <w:basedOn w:val="Normal"/>
    <w:rsid w:val="00425F8B"/>
    <w:pPr>
      <w:spacing w:after="120"/>
      <w:ind w:left="360"/>
    </w:pPr>
    <w:rPr>
      <w:sz w:val="24"/>
      <w:szCs w:val="24"/>
    </w:rPr>
  </w:style>
  <w:style w:type="numbering" w:customStyle="1" w:styleId="NumberList">
    <w:name w:val="Number List"/>
    <w:basedOn w:val="NoList"/>
    <w:rsid w:val="003B02BD"/>
    <w:pPr>
      <w:numPr>
        <w:numId w:val="18"/>
      </w:numPr>
    </w:pPr>
  </w:style>
  <w:style w:type="paragraph" w:styleId="ListParagraph">
    <w:name w:val="List Paragraph"/>
    <w:basedOn w:val="Normal"/>
    <w:uiPriority w:val="34"/>
    <w:qFormat/>
    <w:rsid w:val="00733454"/>
    <w:pPr>
      <w:ind w:left="720"/>
      <w:contextualSpacing/>
    </w:pPr>
  </w:style>
  <w:style w:type="numbering" w:customStyle="1" w:styleId="NumberReportList">
    <w:name w:val="Number Report List"/>
    <w:uiPriority w:val="99"/>
    <w:rsid w:val="00DC55D4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BC9D-6942-420A-A4A7-90053CA1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414</Words>
  <Characters>2336</Characters>
  <Application>Microsoft Office Word</Application>
  <DocSecurity>0</DocSecurity>
  <Lines>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NDB Working Group Meeting</vt:lpstr>
    </vt:vector>
  </TitlesOfParts>
  <Company>Arinc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NDB Working Group Meeting</dc:title>
  <dc:creator>Buckwalter</dc:creator>
  <cp:lastModifiedBy>Sam Buckwalter</cp:lastModifiedBy>
  <cp:revision>195</cp:revision>
  <cp:lastPrinted>2018-01-04T12:17:00Z</cp:lastPrinted>
  <dcterms:created xsi:type="dcterms:W3CDTF">2013-11-25T18:31:00Z</dcterms:created>
  <dcterms:modified xsi:type="dcterms:W3CDTF">2024-04-08T14:12:00Z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3123bba158496a04752d343495f03e88f96ca4ee0562b6323e17ac889ec4dcb4</vt:lpwstr>
  </property>
</Properties>
</file>